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8"/>
        <w:gridCol w:w="90"/>
        <w:gridCol w:w="720"/>
        <w:gridCol w:w="90"/>
        <w:gridCol w:w="270"/>
        <w:gridCol w:w="270"/>
        <w:gridCol w:w="432"/>
        <w:gridCol w:w="468"/>
        <w:gridCol w:w="180"/>
        <w:gridCol w:w="222"/>
        <w:gridCol w:w="678"/>
        <w:gridCol w:w="720"/>
        <w:gridCol w:w="342"/>
        <w:gridCol w:w="18"/>
        <w:gridCol w:w="1722"/>
        <w:gridCol w:w="168"/>
        <w:gridCol w:w="705"/>
        <w:gridCol w:w="555"/>
        <w:gridCol w:w="2070"/>
      </w:tblGrid>
      <w:tr w:rsidR="00625275" w:rsidRPr="00AF75A8" w:rsidTr="002E7C80">
        <w:tc>
          <w:tcPr>
            <w:tcW w:w="10458" w:type="dxa"/>
            <w:gridSpan w:val="19"/>
            <w:tcBorders>
              <w:top w:val="nil"/>
              <w:left w:val="nil"/>
              <w:bottom w:val="nil"/>
              <w:right w:val="nil"/>
            </w:tcBorders>
          </w:tcPr>
          <w:p w:rsidR="00625275" w:rsidRPr="00AF75A8" w:rsidRDefault="00625275" w:rsidP="00516653">
            <w:pPr>
              <w:rPr>
                <w:rFonts w:ascii="Arial" w:hAnsi="Arial" w:cs="Arial"/>
                <w:b/>
                <w:bCs/>
                <w:sz w:val="20"/>
                <w:szCs w:val="20"/>
              </w:rPr>
            </w:pPr>
            <w:r w:rsidRPr="00AF75A8">
              <w:rPr>
                <w:rFonts w:ascii="Arial" w:hAnsi="Arial" w:cs="Arial"/>
                <w:b/>
                <w:bCs/>
                <w:sz w:val="20"/>
                <w:szCs w:val="20"/>
              </w:rPr>
              <w:t>Course Title: Statistics for Psychology 1</w:t>
            </w:r>
          </w:p>
        </w:tc>
      </w:tr>
      <w:tr w:rsidR="00625275" w:rsidRPr="00AF75A8" w:rsidTr="002E7C80">
        <w:tc>
          <w:tcPr>
            <w:tcW w:w="1638" w:type="dxa"/>
            <w:gridSpan w:val="4"/>
            <w:tcBorders>
              <w:top w:val="nil"/>
              <w:left w:val="nil"/>
              <w:bottom w:val="nil"/>
              <w:right w:val="nil"/>
            </w:tcBorders>
          </w:tcPr>
          <w:p w:rsidR="00625275" w:rsidRPr="00AF75A8" w:rsidRDefault="00625275" w:rsidP="00964B42">
            <w:pPr>
              <w:rPr>
                <w:rFonts w:ascii="Arial" w:hAnsi="Arial" w:cs="Arial"/>
                <w:b/>
                <w:bCs/>
                <w:sz w:val="20"/>
                <w:szCs w:val="20"/>
              </w:rPr>
            </w:pPr>
            <w:r w:rsidRPr="00AF75A8">
              <w:rPr>
                <w:rFonts w:ascii="Arial" w:hAnsi="Arial" w:cs="Arial"/>
                <w:b/>
                <w:bCs/>
                <w:sz w:val="20"/>
                <w:szCs w:val="20"/>
              </w:rPr>
              <w:t>Course Prefix:</w:t>
            </w:r>
          </w:p>
        </w:tc>
        <w:tc>
          <w:tcPr>
            <w:tcW w:w="1842" w:type="dxa"/>
            <w:gridSpan w:val="6"/>
            <w:tcBorders>
              <w:top w:val="nil"/>
              <w:left w:val="nil"/>
              <w:bottom w:val="nil"/>
              <w:right w:val="nil"/>
            </w:tcBorders>
          </w:tcPr>
          <w:p w:rsidR="00625275" w:rsidRPr="00AF75A8" w:rsidRDefault="00625275" w:rsidP="00964B42">
            <w:pPr>
              <w:rPr>
                <w:rFonts w:ascii="Arial" w:hAnsi="Arial" w:cs="Arial"/>
                <w:b/>
                <w:bCs/>
              </w:rPr>
            </w:pPr>
            <w:r w:rsidRPr="00AF75A8">
              <w:rPr>
                <w:rFonts w:ascii="Arial" w:hAnsi="Arial" w:cs="Arial"/>
                <w:b/>
                <w:bCs/>
              </w:rPr>
              <w:t>PSYC</w:t>
            </w:r>
          </w:p>
        </w:tc>
        <w:tc>
          <w:tcPr>
            <w:tcW w:w="1398" w:type="dxa"/>
            <w:gridSpan w:val="2"/>
            <w:tcBorders>
              <w:top w:val="nil"/>
              <w:left w:val="nil"/>
              <w:bottom w:val="nil"/>
              <w:right w:val="nil"/>
            </w:tcBorders>
          </w:tcPr>
          <w:p w:rsidR="00625275" w:rsidRPr="00AF75A8" w:rsidRDefault="00625275" w:rsidP="00964B42">
            <w:pPr>
              <w:rPr>
                <w:rFonts w:ascii="Arial" w:hAnsi="Arial" w:cs="Arial"/>
                <w:b/>
                <w:bCs/>
                <w:sz w:val="20"/>
                <w:szCs w:val="20"/>
              </w:rPr>
            </w:pPr>
            <w:r w:rsidRPr="00AF75A8">
              <w:rPr>
                <w:rFonts w:ascii="Arial" w:hAnsi="Arial" w:cs="Arial"/>
                <w:b/>
                <w:bCs/>
                <w:sz w:val="20"/>
                <w:szCs w:val="20"/>
              </w:rPr>
              <w:t>Course No.:</w:t>
            </w:r>
          </w:p>
        </w:tc>
        <w:tc>
          <w:tcPr>
            <w:tcW w:w="2082" w:type="dxa"/>
            <w:gridSpan w:val="3"/>
            <w:tcBorders>
              <w:top w:val="nil"/>
              <w:left w:val="nil"/>
              <w:bottom w:val="nil"/>
              <w:right w:val="nil"/>
            </w:tcBorders>
          </w:tcPr>
          <w:p w:rsidR="00625275" w:rsidRPr="00AF75A8" w:rsidRDefault="00625275" w:rsidP="00964B42">
            <w:pPr>
              <w:rPr>
                <w:rFonts w:ascii="Arial" w:hAnsi="Arial" w:cs="Arial"/>
                <w:b/>
                <w:bCs/>
                <w:sz w:val="20"/>
                <w:szCs w:val="20"/>
              </w:rPr>
            </w:pPr>
            <w:r w:rsidRPr="00AF75A8">
              <w:rPr>
                <w:rFonts w:ascii="Arial" w:hAnsi="Arial" w:cs="Arial"/>
                <w:b/>
                <w:bCs/>
                <w:sz w:val="20"/>
                <w:szCs w:val="20"/>
              </w:rPr>
              <w:t>2613</w:t>
            </w:r>
          </w:p>
        </w:tc>
        <w:tc>
          <w:tcPr>
            <w:tcW w:w="1428" w:type="dxa"/>
            <w:gridSpan w:val="3"/>
            <w:tcBorders>
              <w:top w:val="nil"/>
              <w:left w:val="nil"/>
              <w:bottom w:val="nil"/>
              <w:right w:val="nil"/>
            </w:tcBorders>
          </w:tcPr>
          <w:p w:rsidR="00625275" w:rsidRPr="00AF75A8" w:rsidRDefault="00625275" w:rsidP="00964B42">
            <w:pPr>
              <w:rPr>
                <w:rFonts w:ascii="Arial" w:hAnsi="Arial" w:cs="Arial"/>
                <w:b/>
                <w:bCs/>
                <w:sz w:val="20"/>
                <w:szCs w:val="20"/>
              </w:rPr>
            </w:pPr>
            <w:r w:rsidRPr="00AF75A8">
              <w:rPr>
                <w:rFonts w:ascii="Arial" w:hAnsi="Arial" w:cs="Arial"/>
                <w:b/>
                <w:bCs/>
                <w:sz w:val="20"/>
                <w:szCs w:val="20"/>
              </w:rPr>
              <w:t>Section No.</w:t>
            </w:r>
          </w:p>
        </w:tc>
        <w:tc>
          <w:tcPr>
            <w:tcW w:w="2070" w:type="dxa"/>
            <w:tcBorders>
              <w:top w:val="nil"/>
              <w:left w:val="nil"/>
              <w:bottom w:val="nil"/>
              <w:right w:val="nil"/>
            </w:tcBorders>
          </w:tcPr>
          <w:p w:rsidR="00625275" w:rsidRPr="00AF75A8" w:rsidRDefault="00625275" w:rsidP="00964B42">
            <w:pPr>
              <w:rPr>
                <w:rFonts w:ascii="Arial" w:hAnsi="Arial" w:cs="Arial"/>
                <w:b/>
                <w:bCs/>
              </w:rPr>
            </w:pPr>
            <w:r>
              <w:rPr>
                <w:rFonts w:ascii="Arial" w:hAnsi="Arial" w:cs="Arial"/>
                <w:b/>
                <w:bCs/>
              </w:rPr>
              <w:t>P</w:t>
            </w:r>
          </w:p>
        </w:tc>
      </w:tr>
      <w:tr w:rsidR="00625275" w:rsidRPr="00AF75A8" w:rsidTr="002E7C80">
        <w:tc>
          <w:tcPr>
            <w:tcW w:w="10458" w:type="dxa"/>
            <w:gridSpan w:val="19"/>
            <w:tcBorders>
              <w:top w:val="nil"/>
              <w:left w:val="nil"/>
              <w:bottom w:val="nil"/>
              <w:right w:val="nil"/>
            </w:tcBorders>
          </w:tcPr>
          <w:p w:rsidR="00625275" w:rsidRPr="00AF75A8" w:rsidRDefault="00625275" w:rsidP="007965DA">
            <w:pPr>
              <w:jc w:val="center"/>
              <w:rPr>
                <w:rFonts w:ascii="Arial" w:hAnsi="Arial" w:cs="Arial"/>
                <w:b/>
                <w:bCs/>
                <w:sz w:val="16"/>
                <w:szCs w:val="16"/>
              </w:rPr>
            </w:pPr>
          </w:p>
        </w:tc>
      </w:tr>
      <w:tr w:rsidR="00625275" w:rsidRPr="00AF75A8" w:rsidTr="002E7C80">
        <w:tc>
          <w:tcPr>
            <w:tcW w:w="2610" w:type="dxa"/>
            <w:gridSpan w:val="7"/>
            <w:tcBorders>
              <w:top w:val="nil"/>
              <w:left w:val="nil"/>
              <w:bottom w:val="nil"/>
            </w:tcBorders>
          </w:tcPr>
          <w:p w:rsidR="00625275" w:rsidRPr="00AF75A8" w:rsidRDefault="00625275" w:rsidP="007965DA">
            <w:pPr>
              <w:jc w:val="right"/>
              <w:rPr>
                <w:rFonts w:ascii="Arial" w:hAnsi="Arial" w:cs="Arial"/>
                <w:b/>
                <w:bCs/>
                <w:sz w:val="20"/>
                <w:szCs w:val="20"/>
              </w:rPr>
            </w:pPr>
            <w:r w:rsidRPr="00AF75A8">
              <w:rPr>
                <w:rFonts w:ascii="Arial" w:hAnsi="Arial" w:cs="Arial"/>
                <w:b/>
                <w:bCs/>
                <w:sz w:val="20"/>
                <w:szCs w:val="20"/>
              </w:rPr>
              <w:t>Department of</w:t>
            </w:r>
          </w:p>
        </w:tc>
        <w:tc>
          <w:tcPr>
            <w:tcW w:w="2610" w:type="dxa"/>
            <w:gridSpan w:val="6"/>
            <w:tcBorders>
              <w:top w:val="nil"/>
              <w:bottom w:val="nil"/>
            </w:tcBorders>
          </w:tcPr>
          <w:p w:rsidR="00625275" w:rsidRPr="00AF75A8" w:rsidRDefault="00625275" w:rsidP="00516653">
            <w:pPr>
              <w:rPr>
                <w:rFonts w:ascii="Arial" w:hAnsi="Arial" w:cs="Arial"/>
                <w:b/>
                <w:bCs/>
                <w:sz w:val="20"/>
                <w:szCs w:val="20"/>
              </w:rPr>
            </w:pPr>
            <w:r w:rsidRPr="00AF75A8">
              <w:rPr>
                <w:rFonts w:ascii="Arial" w:hAnsi="Arial" w:cs="Arial"/>
                <w:b/>
                <w:bCs/>
                <w:sz w:val="20"/>
                <w:szCs w:val="20"/>
              </w:rPr>
              <w:t>Psychology</w:t>
            </w:r>
          </w:p>
        </w:tc>
        <w:tc>
          <w:tcPr>
            <w:tcW w:w="1908" w:type="dxa"/>
            <w:gridSpan w:val="3"/>
            <w:tcBorders>
              <w:top w:val="nil"/>
              <w:bottom w:val="nil"/>
            </w:tcBorders>
          </w:tcPr>
          <w:p w:rsidR="00625275" w:rsidRPr="00AF75A8" w:rsidRDefault="00625275" w:rsidP="007965DA">
            <w:pPr>
              <w:jc w:val="right"/>
              <w:rPr>
                <w:rFonts w:ascii="Arial" w:hAnsi="Arial" w:cs="Arial"/>
                <w:b/>
                <w:bCs/>
                <w:sz w:val="20"/>
                <w:szCs w:val="20"/>
              </w:rPr>
            </w:pPr>
            <w:r w:rsidRPr="00AF75A8">
              <w:rPr>
                <w:rFonts w:ascii="Arial" w:hAnsi="Arial" w:cs="Arial"/>
                <w:b/>
                <w:bCs/>
                <w:sz w:val="20"/>
                <w:szCs w:val="20"/>
              </w:rPr>
              <w:t>College of</w:t>
            </w:r>
          </w:p>
        </w:tc>
        <w:tc>
          <w:tcPr>
            <w:tcW w:w="3330" w:type="dxa"/>
            <w:gridSpan w:val="3"/>
            <w:tcBorders>
              <w:top w:val="nil"/>
              <w:bottom w:val="nil"/>
              <w:right w:val="nil"/>
            </w:tcBorders>
          </w:tcPr>
          <w:p w:rsidR="00625275" w:rsidRPr="00AF75A8" w:rsidRDefault="00625275" w:rsidP="00516653">
            <w:pPr>
              <w:rPr>
                <w:rFonts w:ascii="Arial" w:hAnsi="Arial" w:cs="Arial"/>
                <w:b/>
                <w:bCs/>
                <w:sz w:val="20"/>
                <w:szCs w:val="20"/>
              </w:rPr>
            </w:pPr>
          </w:p>
        </w:tc>
      </w:tr>
      <w:tr w:rsidR="00625275" w:rsidRPr="00AF75A8" w:rsidTr="002E7C80">
        <w:tc>
          <w:tcPr>
            <w:tcW w:w="10458" w:type="dxa"/>
            <w:gridSpan w:val="19"/>
            <w:tcBorders>
              <w:top w:val="nil"/>
              <w:left w:val="nil"/>
              <w:bottom w:val="nil"/>
              <w:right w:val="nil"/>
            </w:tcBorders>
          </w:tcPr>
          <w:p w:rsidR="00625275" w:rsidRPr="00AF75A8" w:rsidRDefault="00625275" w:rsidP="007965DA">
            <w:pPr>
              <w:jc w:val="center"/>
              <w:rPr>
                <w:rFonts w:ascii="Arial" w:hAnsi="Arial" w:cs="Arial"/>
                <w:b/>
                <w:bCs/>
                <w:sz w:val="20"/>
                <w:szCs w:val="20"/>
              </w:rPr>
            </w:pPr>
          </w:p>
        </w:tc>
      </w:tr>
      <w:tr w:rsidR="00625275" w:rsidRPr="00AF75A8" w:rsidTr="002E7C80">
        <w:tc>
          <w:tcPr>
            <w:tcW w:w="2610" w:type="dxa"/>
            <w:gridSpan w:val="7"/>
            <w:tcBorders>
              <w:top w:val="nil"/>
              <w:left w:val="nil"/>
              <w:bottom w:val="nil"/>
            </w:tcBorders>
          </w:tcPr>
          <w:p w:rsidR="00625275" w:rsidRPr="00AF75A8" w:rsidRDefault="00625275" w:rsidP="007965DA">
            <w:pPr>
              <w:rPr>
                <w:rFonts w:ascii="Arial" w:hAnsi="Arial" w:cs="Arial"/>
                <w:i/>
                <w:sz w:val="20"/>
                <w:szCs w:val="20"/>
              </w:rPr>
            </w:pPr>
            <w:r w:rsidRPr="00AF75A8">
              <w:rPr>
                <w:rFonts w:ascii="Arial" w:hAnsi="Arial" w:cs="Arial"/>
                <w:b/>
                <w:bCs/>
                <w:sz w:val="20"/>
                <w:szCs w:val="20"/>
              </w:rPr>
              <w:t>Instructor Name:</w:t>
            </w:r>
            <w:r w:rsidRPr="00AF75A8">
              <w:rPr>
                <w:rFonts w:ascii="Arial" w:hAnsi="Arial" w:cs="Arial"/>
                <w:sz w:val="20"/>
                <w:szCs w:val="20"/>
              </w:rPr>
              <w:t xml:space="preserve"> </w:t>
            </w:r>
            <w:r w:rsidRPr="00AF75A8">
              <w:rPr>
                <w:rFonts w:ascii="Arial" w:hAnsi="Arial" w:cs="Arial"/>
                <w:sz w:val="20"/>
                <w:szCs w:val="20"/>
              </w:rPr>
              <w:tab/>
            </w:r>
          </w:p>
        </w:tc>
        <w:tc>
          <w:tcPr>
            <w:tcW w:w="7848" w:type="dxa"/>
            <w:gridSpan w:val="12"/>
            <w:tcBorders>
              <w:top w:val="nil"/>
              <w:bottom w:val="nil"/>
              <w:right w:val="nil"/>
            </w:tcBorders>
          </w:tcPr>
          <w:p w:rsidR="00625275" w:rsidRPr="00AF75A8" w:rsidRDefault="00625275" w:rsidP="000D6F97">
            <w:pPr>
              <w:rPr>
                <w:rFonts w:ascii="Arial" w:hAnsi="Arial" w:cs="Arial"/>
                <w:bCs/>
                <w:sz w:val="20"/>
                <w:szCs w:val="20"/>
              </w:rPr>
            </w:pPr>
          </w:p>
        </w:tc>
      </w:tr>
      <w:tr w:rsidR="00625275" w:rsidRPr="00AF75A8" w:rsidTr="002E7C80">
        <w:tc>
          <w:tcPr>
            <w:tcW w:w="2610" w:type="dxa"/>
            <w:gridSpan w:val="7"/>
            <w:tcBorders>
              <w:top w:val="nil"/>
              <w:left w:val="nil"/>
              <w:bottom w:val="nil"/>
            </w:tcBorders>
          </w:tcPr>
          <w:p w:rsidR="00625275" w:rsidRPr="00AF75A8" w:rsidRDefault="00625275" w:rsidP="007965DA">
            <w:pPr>
              <w:rPr>
                <w:rFonts w:ascii="Arial" w:hAnsi="Arial" w:cs="Arial"/>
                <w:sz w:val="20"/>
                <w:szCs w:val="20"/>
              </w:rPr>
            </w:pPr>
            <w:r w:rsidRPr="00AF75A8">
              <w:rPr>
                <w:rFonts w:ascii="Arial" w:hAnsi="Arial" w:cs="Arial"/>
                <w:b/>
                <w:bCs/>
                <w:sz w:val="20"/>
                <w:szCs w:val="20"/>
              </w:rPr>
              <w:t>Office Location:</w:t>
            </w:r>
            <w:r w:rsidRPr="00AF75A8">
              <w:rPr>
                <w:rFonts w:ascii="Arial" w:hAnsi="Arial" w:cs="Arial"/>
                <w:sz w:val="20"/>
                <w:szCs w:val="20"/>
              </w:rPr>
              <w:t xml:space="preserve"> </w:t>
            </w:r>
            <w:r w:rsidRPr="00AF75A8">
              <w:rPr>
                <w:rFonts w:ascii="Arial" w:hAnsi="Arial" w:cs="Arial"/>
                <w:sz w:val="20"/>
                <w:szCs w:val="20"/>
              </w:rPr>
              <w:tab/>
            </w:r>
          </w:p>
        </w:tc>
        <w:tc>
          <w:tcPr>
            <w:tcW w:w="7848" w:type="dxa"/>
            <w:gridSpan w:val="12"/>
            <w:tcBorders>
              <w:top w:val="nil"/>
              <w:bottom w:val="nil"/>
              <w:right w:val="nil"/>
            </w:tcBorders>
          </w:tcPr>
          <w:p w:rsidR="00625275" w:rsidRPr="00AF75A8" w:rsidRDefault="00625275" w:rsidP="000D6F97">
            <w:pPr>
              <w:rPr>
                <w:rFonts w:ascii="Arial" w:hAnsi="Arial" w:cs="Arial"/>
                <w:bCs/>
                <w:sz w:val="20"/>
                <w:szCs w:val="20"/>
              </w:rPr>
            </w:pPr>
          </w:p>
        </w:tc>
      </w:tr>
      <w:tr w:rsidR="00625275" w:rsidRPr="00AF75A8" w:rsidTr="002E7C80">
        <w:tc>
          <w:tcPr>
            <w:tcW w:w="2610" w:type="dxa"/>
            <w:gridSpan w:val="7"/>
            <w:tcBorders>
              <w:top w:val="nil"/>
              <w:left w:val="nil"/>
              <w:bottom w:val="nil"/>
            </w:tcBorders>
          </w:tcPr>
          <w:p w:rsidR="00625275" w:rsidRPr="00AF75A8" w:rsidRDefault="00625275" w:rsidP="007965DA">
            <w:pPr>
              <w:rPr>
                <w:rFonts w:ascii="Arial" w:hAnsi="Arial" w:cs="Arial"/>
                <w:sz w:val="20"/>
                <w:szCs w:val="20"/>
              </w:rPr>
            </w:pPr>
            <w:r w:rsidRPr="00AF75A8">
              <w:rPr>
                <w:rFonts w:ascii="Arial" w:hAnsi="Arial" w:cs="Arial"/>
                <w:b/>
                <w:bCs/>
                <w:sz w:val="20"/>
                <w:szCs w:val="20"/>
              </w:rPr>
              <w:t>Office Phone:</w:t>
            </w:r>
            <w:r w:rsidRPr="00AF75A8">
              <w:rPr>
                <w:rFonts w:ascii="Arial" w:hAnsi="Arial" w:cs="Arial"/>
                <w:b/>
                <w:bCs/>
                <w:sz w:val="20"/>
                <w:szCs w:val="20"/>
              </w:rPr>
              <w:tab/>
            </w:r>
            <w:r w:rsidRPr="00AF75A8">
              <w:rPr>
                <w:rFonts w:ascii="Arial" w:hAnsi="Arial" w:cs="Arial"/>
                <w:b/>
                <w:bCs/>
                <w:sz w:val="20"/>
                <w:szCs w:val="20"/>
              </w:rPr>
              <w:tab/>
            </w:r>
          </w:p>
        </w:tc>
        <w:tc>
          <w:tcPr>
            <w:tcW w:w="7848" w:type="dxa"/>
            <w:gridSpan w:val="12"/>
            <w:tcBorders>
              <w:top w:val="nil"/>
              <w:bottom w:val="nil"/>
              <w:right w:val="nil"/>
            </w:tcBorders>
          </w:tcPr>
          <w:p w:rsidR="00625275" w:rsidRPr="00AF75A8" w:rsidRDefault="00625275" w:rsidP="000D6F97">
            <w:pPr>
              <w:rPr>
                <w:rFonts w:ascii="Arial" w:hAnsi="Arial" w:cs="Arial"/>
                <w:bCs/>
                <w:sz w:val="20"/>
                <w:szCs w:val="20"/>
              </w:rPr>
            </w:pPr>
          </w:p>
        </w:tc>
      </w:tr>
      <w:tr w:rsidR="00625275" w:rsidRPr="00AF75A8" w:rsidTr="002E7C80">
        <w:tc>
          <w:tcPr>
            <w:tcW w:w="2610" w:type="dxa"/>
            <w:gridSpan w:val="7"/>
            <w:tcBorders>
              <w:top w:val="nil"/>
              <w:left w:val="nil"/>
              <w:bottom w:val="nil"/>
            </w:tcBorders>
          </w:tcPr>
          <w:p w:rsidR="00625275" w:rsidRPr="00AF75A8" w:rsidRDefault="00625275" w:rsidP="007965DA">
            <w:pPr>
              <w:rPr>
                <w:rFonts w:ascii="Arial" w:hAnsi="Arial" w:cs="Arial"/>
                <w:sz w:val="20"/>
                <w:szCs w:val="20"/>
              </w:rPr>
            </w:pPr>
            <w:r w:rsidRPr="00AF75A8">
              <w:rPr>
                <w:rFonts w:ascii="Arial" w:hAnsi="Arial" w:cs="Arial"/>
                <w:b/>
                <w:bCs/>
                <w:sz w:val="20"/>
                <w:szCs w:val="20"/>
              </w:rPr>
              <w:t>Fax:</w:t>
            </w:r>
            <w:r w:rsidRPr="00AF75A8">
              <w:rPr>
                <w:rFonts w:ascii="Arial" w:hAnsi="Arial" w:cs="Arial"/>
                <w:sz w:val="20"/>
                <w:szCs w:val="20"/>
              </w:rPr>
              <w:t xml:space="preserve">  </w:t>
            </w:r>
            <w:r w:rsidRPr="00AF75A8">
              <w:rPr>
                <w:rFonts w:ascii="Arial" w:hAnsi="Arial" w:cs="Arial"/>
                <w:sz w:val="20"/>
                <w:szCs w:val="20"/>
              </w:rPr>
              <w:tab/>
            </w:r>
            <w:r w:rsidRPr="00AF75A8">
              <w:rPr>
                <w:rFonts w:ascii="Arial" w:hAnsi="Arial" w:cs="Arial"/>
                <w:sz w:val="20"/>
                <w:szCs w:val="20"/>
              </w:rPr>
              <w:tab/>
            </w:r>
            <w:r w:rsidRPr="00AF75A8">
              <w:rPr>
                <w:rFonts w:ascii="Arial" w:hAnsi="Arial" w:cs="Arial"/>
                <w:sz w:val="20"/>
                <w:szCs w:val="20"/>
              </w:rPr>
              <w:tab/>
            </w:r>
          </w:p>
        </w:tc>
        <w:tc>
          <w:tcPr>
            <w:tcW w:w="7848" w:type="dxa"/>
            <w:gridSpan w:val="12"/>
            <w:tcBorders>
              <w:top w:val="nil"/>
              <w:bottom w:val="nil"/>
              <w:right w:val="nil"/>
            </w:tcBorders>
          </w:tcPr>
          <w:p w:rsidR="00625275" w:rsidRPr="00AF75A8" w:rsidRDefault="00625275" w:rsidP="000D6F97">
            <w:pPr>
              <w:rPr>
                <w:rFonts w:ascii="Arial" w:hAnsi="Arial" w:cs="Arial"/>
                <w:bCs/>
                <w:sz w:val="20"/>
                <w:szCs w:val="20"/>
              </w:rPr>
            </w:pPr>
            <w:r w:rsidRPr="00AF75A8">
              <w:rPr>
                <w:rFonts w:ascii="Arial" w:hAnsi="Arial" w:cs="Arial"/>
                <w:bCs/>
                <w:sz w:val="20"/>
                <w:szCs w:val="20"/>
              </w:rPr>
              <w:t>936-261-</w:t>
            </w:r>
          </w:p>
        </w:tc>
      </w:tr>
      <w:tr w:rsidR="00625275" w:rsidRPr="00AF75A8" w:rsidTr="002E7C80">
        <w:tc>
          <w:tcPr>
            <w:tcW w:w="2610" w:type="dxa"/>
            <w:gridSpan w:val="7"/>
            <w:tcBorders>
              <w:top w:val="nil"/>
              <w:left w:val="nil"/>
              <w:bottom w:val="nil"/>
            </w:tcBorders>
          </w:tcPr>
          <w:p w:rsidR="00625275" w:rsidRPr="00AF75A8" w:rsidRDefault="00625275" w:rsidP="007965DA">
            <w:pPr>
              <w:rPr>
                <w:rFonts w:ascii="Arial" w:hAnsi="Arial" w:cs="Arial"/>
                <w:sz w:val="20"/>
                <w:szCs w:val="20"/>
              </w:rPr>
            </w:pPr>
            <w:r w:rsidRPr="00AF75A8">
              <w:rPr>
                <w:rFonts w:ascii="Arial" w:hAnsi="Arial" w:cs="Arial"/>
                <w:b/>
                <w:bCs/>
                <w:sz w:val="20"/>
                <w:szCs w:val="20"/>
              </w:rPr>
              <w:t>Email Address:</w:t>
            </w:r>
            <w:r w:rsidRPr="00AF75A8">
              <w:rPr>
                <w:rFonts w:ascii="Arial" w:hAnsi="Arial" w:cs="Arial"/>
                <w:b/>
                <w:bCs/>
                <w:sz w:val="20"/>
                <w:szCs w:val="20"/>
              </w:rPr>
              <w:tab/>
            </w:r>
          </w:p>
        </w:tc>
        <w:tc>
          <w:tcPr>
            <w:tcW w:w="7848" w:type="dxa"/>
            <w:gridSpan w:val="12"/>
            <w:tcBorders>
              <w:top w:val="nil"/>
              <w:bottom w:val="nil"/>
              <w:right w:val="nil"/>
            </w:tcBorders>
          </w:tcPr>
          <w:p w:rsidR="00625275" w:rsidRPr="00AF75A8" w:rsidRDefault="00625275" w:rsidP="007965DA">
            <w:pPr>
              <w:rPr>
                <w:rFonts w:ascii="Arial" w:hAnsi="Arial" w:cs="Arial"/>
                <w:bCs/>
                <w:sz w:val="20"/>
                <w:szCs w:val="20"/>
              </w:rPr>
            </w:pPr>
          </w:p>
        </w:tc>
      </w:tr>
      <w:tr w:rsidR="00625275" w:rsidRPr="00AF75A8" w:rsidTr="002E7C80">
        <w:tc>
          <w:tcPr>
            <w:tcW w:w="4158" w:type="dxa"/>
            <w:gridSpan w:val="11"/>
            <w:tcBorders>
              <w:top w:val="nil"/>
              <w:left w:val="nil"/>
              <w:bottom w:val="nil"/>
            </w:tcBorders>
          </w:tcPr>
          <w:p w:rsidR="00625275" w:rsidRPr="00AF75A8" w:rsidRDefault="00625275" w:rsidP="007965DA">
            <w:pPr>
              <w:tabs>
                <w:tab w:val="left" w:pos="3060"/>
                <w:tab w:val="left" w:pos="3420"/>
                <w:tab w:val="left" w:pos="4050"/>
              </w:tabs>
              <w:rPr>
                <w:rFonts w:ascii="Arial" w:hAnsi="Arial" w:cs="Arial"/>
                <w:bCs/>
                <w:sz w:val="20"/>
                <w:szCs w:val="20"/>
              </w:rPr>
            </w:pPr>
            <w:r w:rsidRPr="00AF75A8">
              <w:rPr>
                <w:rFonts w:ascii="Arial" w:hAnsi="Arial" w:cs="Arial"/>
                <w:b/>
                <w:bCs/>
                <w:sz w:val="20"/>
                <w:szCs w:val="20"/>
              </w:rPr>
              <w:t>U.S. Postal Service Address:</w:t>
            </w:r>
          </w:p>
        </w:tc>
        <w:tc>
          <w:tcPr>
            <w:tcW w:w="6300" w:type="dxa"/>
            <w:gridSpan w:val="8"/>
            <w:tcBorders>
              <w:top w:val="nil"/>
              <w:bottom w:val="nil"/>
              <w:right w:val="nil"/>
            </w:tcBorders>
          </w:tcPr>
          <w:p w:rsidR="00625275" w:rsidRPr="00AF75A8" w:rsidRDefault="00625275" w:rsidP="007965DA">
            <w:pPr>
              <w:tabs>
                <w:tab w:val="left" w:pos="3060"/>
                <w:tab w:val="left" w:pos="3420"/>
                <w:tab w:val="left" w:pos="4050"/>
              </w:tabs>
              <w:rPr>
                <w:rFonts w:ascii="Arial" w:hAnsi="Arial" w:cs="Arial"/>
                <w:bCs/>
                <w:sz w:val="20"/>
                <w:szCs w:val="20"/>
              </w:rPr>
            </w:pPr>
            <w:r w:rsidRPr="00AF75A8">
              <w:rPr>
                <w:rFonts w:ascii="Arial" w:hAnsi="Arial" w:cs="Arial"/>
                <w:bCs/>
                <w:sz w:val="20"/>
                <w:szCs w:val="20"/>
              </w:rPr>
              <w:t>Prairie View A&amp;M University</w:t>
            </w:r>
            <w:r w:rsidRPr="00AF75A8">
              <w:rPr>
                <w:rFonts w:ascii="Arial" w:hAnsi="Arial" w:cs="Arial"/>
                <w:bCs/>
                <w:sz w:val="20"/>
                <w:szCs w:val="20"/>
              </w:rPr>
              <w:tab/>
            </w:r>
            <w:r w:rsidRPr="00AF75A8">
              <w:rPr>
                <w:rFonts w:ascii="Arial" w:hAnsi="Arial" w:cs="Arial"/>
                <w:bCs/>
                <w:sz w:val="20"/>
                <w:szCs w:val="20"/>
              </w:rPr>
              <w:tab/>
            </w:r>
            <w:r w:rsidRPr="00AF75A8">
              <w:rPr>
                <w:rFonts w:ascii="Arial" w:hAnsi="Arial" w:cs="Arial"/>
                <w:bCs/>
                <w:sz w:val="20"/>
                <w:szCs w:val="20"/>
              </w:rPr>
              <w:tab/>
            </w:r>
          </w:p>
        </w:tc>
      </w:tr>
      <w:tr w:rsidR="00625275" w:rsidRPr="00AF75A8" w:rsidTr="002E7C80">
        <w:tc>
          <w:tcPr>
            <w:tcW w:w="4158" w:type="dxa"/>
            <w:gridSpan w:val="11"/>
            <w:tcBorders>
              <w:top w:val="nil"/>
              <w:left w:val="nil"/>
              <w:bottom w:val="nil"/>
            </w:tcBorders>
          </w:tcPr>
          <w:p w:rsidR="00625275" w:rsidRPr="00AF75A8" w:rsidRDefault="00625275" w:rsidP="007965DA">
            <w:pPr>
              <w:tabs>
                <w:tab w:val="left" w:pos="3060"/>
                <w:tab w:val="left" w:pos="3420"/>
                <w:tab w:val="left" w:pos="4050"/>
              </w:tabs>
              <w:rPr>
                <w:rFonts w:ascii="Arial" w:hAnsi="Arial" w:cs="Arial"/>
                <w:b/>
                <w:bCs/>
                <w:sz w:val="20"/>
                <w:szCs w:val="20"/>
              </w:rPr>
            </w:pPr>
          </w:p>
        </w:tc>
        <w:tc>
          <w:tcPr>
            <w:tcW w:w="1080" w:type="dxa"/>
            <w:gridSpan w:val="3"/>
            <w:tcBorders>
              <w:top w:val="nil"/>
              <w:bottom w:val="nil"/>
            </w:tcBorders>
          </w:tcPr>
          <w:p w:rsidR="00625275" w:rsidRPr="00AF75A8" w:rsidRDefault="00625275" w:rsidP="007965DA">
            <w:pPr>
              <w:tabs>
                <w:tab w:val="left" w:pos="3060"/>
                <w:tab w:val="left" w:pos="3420"/>
                <w:tab w:val="left" w:pos="4050"/>
              </w:tabs>
              <w:rPr>
                <w:rFonts w:ascii="Arial" w:hAnsi="Arial" w:cs="Arial"/>
                <w:bCs/>
                <w:sz w:val="20"/>
                <w:szCs w:val="20"/>
              </w:rPr>
            </w:pPr>
            <w:r w:rsidRPr="00AF75A8">
              <w:rPr>
                <w:rFonts w:ascii="Arial" w:hAnsi="Arial" w:cs="Arial"/>
                <w:bCs/>
                <w:sz w:val="20"/>
                <w:szCs w:val="20"/>
              </w:rPr>
              <w:t>P.O. Box</w:t>
            </w:r>
          </w:p>
        </w:tc>
        <w:tc>
          <w:tcPr>
            <w:tcW w:w="5220" w:type="dxa"/>
            <w:gridSpan w:val="5"/>
            <w:tcBorders>
              <w:top w:val="nil"/>
              <w:bottom w:val="nil"/>
              <w:right w:val="nil"/>
            </w:tcBorders>
          </w:tcPr>
          <w:p w:rsidR="00625275" w:rsidRPr="00AF75A8" w:rsidRDefault="00625275" w:rsidP="007965DA">
            <w:pPr>
              <w:tabs>
                <w:tab w:val="left" w:pos="3060"/>
                <w:tab w:val="left" w:pos="3420"/>
                <w:tab w:val="left" w:pos="4050"/>
              </w:tabs>
              <w:rPr>
                <w:rFonts w:ascii="Arial" w:hAnsi="Arial" w:cs="Arial"/>
                <w:bCs/>
                <w:sz w:val="20"/>
                <w:szCs w:val="20"/>
              </w:rPr>
            </w:pPr>
            <w:r w:rsidRPr="00AF75A8">
              <w:rPr>
                <w:rFonts w:ascii="Arial" w:hAnsi="Arial" w:cs="Arial"/>
                <w:bCs/>
                <w:sz w:val="20"/>
                <w:szCs w:val="20"/>
              </w:rPr>
              <w:t>519</w:t>
            </w:r>
          </w:p>
        </w:tc>
      </w:tr>
      <w:tr w:rsidR="00625275" w:rsidRPr="00AF75A8" w:rsidTr="002E7C80">
        <w:tc>
          <w:tcPr>
            <w:tcW w:w="4158" w:type="dxa"/>
            <w:gridSpan w:val="11"/>
            <w:tcBorders>
              <w:top w:val="nil"/>
              <w:left w:val="nil"/>
              <w:bottom w:val="nil"/>
            </w:tcBorders>
          </w:tcPr>
          <w:p w:rsidR="00625275" w:rsidRPr="00AF75A8" w:rsidRDefault="00625275" w:rsidP="007965DA">
            <w:pPr>
              <w:rPr>
                <w:rFonts w:ascii="Arial" w:hAnsi="Arial" w:cs="Arial"/>
                <w:b/>
                <w:bCs/>
                <w:sz w:val="20"/>
                <w:szCs w:val="20"/>
              </w:rPr>
            </w:pPr>
          </w:p>
        </w:tc>
        <w:tc>
          <w:tcPr>
            <w:tcW w:w="1080" w:type="dxa"/>
            <w:gridSpan w:val="3"/>
            <w:tcBorders>
              <w:top w:val="nil"/>
              <w:bottom w:val="nil"/>
            </w:tcBorders>
          </w:tcPr>
          <w:p w:rsidR="00625275" w:rsidRPr="00AF75A8" w:rsidRDefault="00625275" w:rsidP="007965DA">
            <w:pPr>
              <w:rPr>
                <w:rFonts w:ascii="Arial" w:hAnsi="Arial" w:cs="Arial"/>
                <w:b/>
                <w:bCs/>
                <w:sz w:val="20"/>
                <w:szCs w:val="20"/>
              </w:rPr>
            </w:pPr>
            <w:r w:rsidRPr="00AF75A8">
              <w:rPr>
                <w:rFonts w:ascii="Arial" w:hAnsi="Arial" w:cs="Arial"/>
                <w:bCs/>
                <w:sz w:val="20"/>
                <w:szCs w:val="20"/>
              </w:rPr>
              <w:t>Mail Stop</w:t>
            </w:r>
          </w:p>
        </w:tc>
        <w:tc>
          <w:tcPr>
            <w:tcW w:w="5220" w:type="dxa"/>
            <w:gridSpan w:val="5"/>
            <w:tcBorders>
              <w:top w:val="nil"/>
              <w:bottom w:val="nil"/>
              <w:right w:val="nil"/>
            </w:tcBorders>
          </w:tcPr>
          <w:p w:rsidR="00625275" w:rsidRPr="00AF75A8" w:rsidRDefault="00625275" w:rsidP="007965DA">
            <w:pPr>
              <w:rPr>
                <w:rFonts w:ascii="Arial" w:hAnsi="Arial" w:cs="Arial"/>
                <w:bCs/>
                <w:sz w:val="20"/>
                <w:szCs w:val="20"/>
              </w:rPr>
            </w:pPr>
          </w:p>
        </w:tc>
      </w:tr>
      <w:tr w:rsidR="00625275" w:rsidRPr="00AF75A8" w:rsidTr="002E7C80">
        <w:tc>
          <w:tcPr>
            <w:tcW w:w="4158" w:type="dxa"/>
            <w:gridSpan w:val="11"/>
            <w:tcBorders>
              <w:top w:val="nil"/>
              <w:left w:val="nil"/>
              <w:bottom w:val="nil"/>
            </w:tcBorders>
          </w:tcPr>
          <w:p w:rsidR="00625275" w:rsidRPr="00AF75A8" w:rsidRDefault="00625275" w:rsidP="007965DA">
            <w:pPr>
              <w:rPr>
                <w:rFonts w:ascii="Arial" w:hAnsi="Arial" w:cs="Arial"/>
                <w:b/>
                <w:bCs/>
                <w:sz w:val="20"/>
                <w:szCs w:val="20"/>
              </w:rPr>
            </w:pPr>
          </w:p>
        </w:tc>
        <w:tc>
          <w:tcPr>
            <w:tcW w:w="6300" w:type="dxa"/>
            <w:gridSpan w:val="8"/>
            <w:tcBorders>
              <w:top w:val="nil"/>
              <w:bottom w:val="nil"/>
              <w:right w:val="nil"/>
            </w:tcBorders>
          </w:tcPr>
          <w:p w:rsidR="00625275" w:rsidRPr="00AF75A8" w:rsidRDefault="00625275" w:rsidP="007965DA">
            <w:pPr>
              <w:rPr>
                <w:rFonts w:ascii="Arial" w:hAnsi="Arial" w:cs="Arial"/>
                <w:b/>
                <w:bCs/>
                <w:sz w:val="20"/>
                <w:szCs w:val="20"/>
              </w:rPr>
            </w:pPr>
            <w:r w:rsidRPr="00AF75A8">
              <w:rPr>
                <w:rFonts w:ascii="Arial" w:hAnsi="Arial" w:cs="Arial"/>
                <w:bCs/>
                <w:sz w:val="20"/>
                <w:szCs w:val="20"/>
              </w:rPr>
              <w:t>Prairie View, TX 77446</w:t>
            </w:r>
          </w:p>
        </w:tc>
      </w:tr>
      <w:tr w:rsidR="00625275" w:rsidRPr="00AF75A8" w:rsidTr="002E7C80">
        <w:tc>
          <w:tcPr>
            <w:tcW w:w="10458" w:type="dxa"/>
            <w:gridSpan w:val="19"/>
            <w:tcBorders>
              <w:top w:val="nil"/>
              <w:left w:val="nil"/>
              <w:bottom w:val="nil"/>
              <w:right w:val="nil"/>
            </w:tcBorders>
          </w:tcPr>
          <w:p w:rsidR="00625275" w:rsidRPr="00AF75A8" w:rsidRDefault="00625275" w:rsidP="007965DA">
            <w:pPr>
              <w:rPr>
                <w:rFonts w:ascii="Arial" w:hAnsi="Arial" w:cs="Arial"/>
                <w:b/>
                <w:bCs/>
                <w:sz w:val="20"/>
                <w:szCs w:val="20"/>
              </w:rPr>
            </w:pPr>
          </w:p>
        </w:tc>
      </w:tr>
      <w:tr w:rsidR="00625275" w:rsidRPr="00AF75A8" w:rsidTr="002E7C80">
        <w:tc>
          <w:tcPr>
            <w:tcW w:w="1548" w:type="dxa"/>
            <w:gridSpan w:val="3"/>
            <w:tcBorders>
              <w:top w:val="nil"/>
              <w:left w:val="nil"/>
              <w:bottom w:val="nil"/>
            </w:tcBorders>
          </w:tcPr>
          <w:p w:rsidR="00625275" w:rsidRPr="00AF75A8" w:rsidRDefault="00625275" w:rsidP="007965DA">
            <w:pPr>
              <w:tabs>
                <w:tab w:val="left" w:pos="1800"/>
              </w:tabs>
              <w:rPr>
                <w:rFonts w:ascii="Arial" w:hAnsi="Arial" w:cs="Arial"/>
                <w:sz w:val="20"/>
                <w:szCs w:val="20"/>
              </w:rPr>
            </w:pPr>
            <w:r w:rsidRPr="00AF75A8">
              <w:rPr>
                <w:rFonts w:ascii="Arial" w:hAnsi="Arial" w:cs="Arial"/>
                <w:b/>
                <w:bCs/>
                <w:sz w:val="20"/>
                <w:szCs w:val="20"/>
              </w:rPr>
              <w:t>Office Hours:</w:t>
            </w:r>
            <w:r w:rsidRPr="00AF75A8">
              <w:rPr>
                <w:rFonts w:ascii="Arial" w:hAnsi="Arial" w:cs="Arial"/>
                <w:sz w:val="20"/>
                <w:szCs w:val="20"/>
              </w:rPr>
              <w:t xml:space="preserve"> </w:t>
            </w:r>
          </w:p>
        </w:tc>
        <w:tc>
          <w:tcPr>
            <w:tcW w:w="8910" w:type="dxa"/>
            <w:gridSpan w:val="16"/>
            <w:tcBorders>
              <w:top w:val="nil"/>
              <w:bottom w:val="nil"/>
              <w:right w:val="nil"/>
            </w:tcBorders>
          </w:tcPr>
          <w:p w:rsidR="00625275" w:rsidRPr="00AF75A8" w:rsidRDefault="00625275" w:rsidP="007965DA">
            <w:pPr>
              <w:rPr>
                <w:rFonts w:ascii="Arial" w:hAnsi="Arial" w:cs="Arial"/>
                <w:bCs/>
                <w:sz w:val="20"/>
                <w:szCs w:val="20"/>
              </w:rPr>
            </w:pPr>
          </w:p>
        </w:tc>
      </w:tr>
      <w:tr w:rsidR="00625275" w:rsidRPr="00AF75A8" w:rsidTr="002E7C80">
        <w:tc>
          <w:tcPr>
            <w:tcW w:w="2178" w:type="dxa"/>
            <w:gridSpan w:val="6"/>
            <w:tcBorders>
              <w:top w:val="nil"/>
              <w:left w:val="nil"/>
              <w:bottom w:val="nil"/>
            </w:tcBorders>
          </w:tcPr>
          <w:p w:rsidR="00625275" w:rsidRPr="00AF75A8" w:rsidRDefault="00625275" w:rsidP="007965DA">
            <w:pPr>
              <w:tabs>
                <w:tab w:val="left" w:pos="1800"/>
              </w:tabs>
              <w:rPr>
                <w:rFonts w:ascii="Arial" w:hAnsi="Arial" w:cs="Arial"/>
                <w:sz w:val="20"/>
                <w:szCs w:val="20"/>
              </w:rPr>
            </w:pPr>
            <w:r w:rsidRPr="00AF75A8">
              <w:rPr>
                <w:rFonts w:ascii="Arial" w:hAnsi="Arial" w:cs="Arial"/>
                <w:b/>
                <w:sz w:val="20"/>
                <w:szCs w:val="20"/>
              </w:rPr>
              <w:t>Virtual Office Hours:</w:t>
            </w:r>
            <w:r w:rsidRPr="00AF75A8">
              <w:rPr>
                <w:rFonts w:ascii="Arial" w:hAnsi="Arial" w:cs="Arial"/>
                <w:sz w:val="20"/>
                <w:szCs w:val="20"/>
              </w:rPr>
              <w:t xml:space="preserve"> </w:t>
            </w:r>
          </w:p>
        </w:tc>
        <w:tc>
          <w:tcPr>
            <w:tcW w:w="8280" w:type="dxa"/>
            <w:gridSpan w:val="13"/>
            <w:tcBorders>
              <w:top w:val="nil"/>
              <w:bottom w:val="nil"/>
              <w:right w:val="nil"/>
            </w:tcBorders>
          </w:tcPr>
          <w:p w:rsidR="00625275" w:rsidRPr="00AF75A8" w:rsidRDefault="00625275" w:rsidP="007965DA">
            <w:pPr>
              <w:rPr>
                <w:rFonts w:ascii="Arial" w:hAnsi="Arial" w:cs="Arial"/>
                <w:bCs/>
                <w:sz w:val="20"/>
                <w:szCs w:val="20"/>
              </w:rPr>
            </w:pPr>
          </w:p>
        </w:tc>
      </w:tr>
      <w:tr w:rsidR="00625275" w:rsidRPr="00AF75A8" w:rsidTr="002E7C80">
        <w:tc>
          <w:tcPr>
            <w:tcW w:w="10458" w:type="dxa"/>
            <w:gridSpan w:val="19"/>
            <w:tcBorders>
              <w:top w:val="nil"/>
              <w:left w:val="nil"/>
              <w:bottom w:val="nil"/>
              <w:right w:val="nil"/>
            </w:tcBorders>
          </w:tcPr>
          <w:p w:rsidR="00625275" w:rsidRPr="00AF75A8" w:rsidRDefault="00625275" w:rsidP="007965DA">
            <w:pPr>
              <w:rPr>
                <w:rFonts w:ascii="Arial" w:hAnsi="Arial" w:cs="Arial"/>
                <w:i/>
                <w:sz w:val="16"/>
                <w:szCs w:val="16"/>
              </w:rPr>
            </w:pPr>
          </w:p>
        </w:tc>
      </w:tr>
      <w:tr w:rsidR="00625275" w:rsidRPr="00AF75A8" w:rsidTr="002E7C80">
        <w:tc>
          <w:tcPr>
            <w:tcW w:w="1908" w:type="dxa"/>
            <w:gridSpan w:val="5"/>
            <w:tcBorders>
              <w:top w:val="nil"/>
              <w:left w:val="nil"/>
              <w:bottom w:val="nil"/>
            </w:tcBorders>
          </w:tcPr>
          <w:p w:rsidR="00625275" w:rsidRPr="00AF75A8" w:rsidRDefault="00625275" w:rsidP="007965DA">
            <w:pPr>
              <w:rPr>
                <w:rFonts w:ascii="Arial" w:hAnsi="Arial" w:cs="Arial"/>
                <w:i/>
                <w:sz w:val="20"/>
                <w:szCs w:val="20"/>
              </w:rPr>
            </w:pPr>
            <w:r w:rsidRPr="00AF75A8">
              <w:rPr>
                <w:rFonts w:ascii="Arial" w:hAnsi="Arial" w:cs="Arial"/>
                <w:b/>
                <w:bCs/>
                <w:sz w:val="20"/>
                <w:szCs w:val="20"/>
              </w:rPr>
              <w:t>Course Location:</w:t>
            </w:r>
            <w:r w:rsidRPr="00AF75A8">
              <w:rPr>
                <w:rFonts w:ascii="Arial" w:hAnsi="Arial" w:cs="Arial"/>
                <w:sz w:val="20"/>
                <w:szCs w:val="20"/>
              </w:rPr>
              <w:t xml:space="preserve">  </w:t>
            </w:r>
          </w:p>
        </w:tc>
        <w:tc>
          <w:tcPr>
            <w:tcW w:w="8550" w:type="dxa"/>
            <w:gridSpan w:val="14"/>
            <w:tcBorders>
              <w:top w:val="nil"/>
              <w:bottom w:val="nil"/>
              <w:right w:val="nil"/>
            </w:tcBorders>
          </w:tcPr>
          <w:p w:rsidR="00625275" w:rsidRPr="00AF75A8" w:rsidRDefault="00625275" w:rsidP="007965DA">
            <w:pPr>
              <w:rPr>
                <w:rFonts w:ascii="Arial" w:hAnsi="Arial" w:cs="Arial"/>
                <w:bCs/>
                <w:sz w:val="20"/>
                <w:szCs w:val="20"/>
              </w:rPr>
            </w:pPr>
          </w:p>
        </w:tc>
      </w:tr>
      <w:tr w:rsidR="00625275" w:rsidRPr="00AF75A8" w:rsidTr="002E7C80">
        <w:tc>
          <w:tcPr>
            <w:tcW w:w="3078" w:type="dxa"/>
            <w:gridSpan w:val="8"/>
            <w:tcBorders>
              <w:top w:val="nil"/>
              <w:left w:val="nil"/>
              <w:bottom w:val="nil"/>
            </w:tcBorders>
          </w:tcPr>
          <w:p w:rsidR="00625275" w:rsidRPr="00AF75A8" w:rsidRDefault="00625275" w:rsidP="007965DA">
            <w:pPr>
              <w:rPr>
                <w:rFonts w:ascii="Arial" w:hAnsi="Arial" w:cs="Arial"/>
                <w:sz w:val="20"/>
                <w:szCs w:val="20"/>
              </w:rPr>
            </w:pPr>
            <w:r w:rsidRPr="00AF75A8">
              <w:rPr>
                <w:rFonts w:ascii="Arial" w:hAnsi="Arial" w:cs="Arial"/>
                <w:b/>
                <w:bCs/>
                <w:sz w:val="20"/>
                <w:szCs w:val="20"/>
              </w:rPr>
              <w:t>Class Meeting Days &amp; Times:</w:t>
            </w:r>
          </w:p>
        </w:tc>
        <w:tc>
          <w:tcPr>
            <w:tcW w:w="7380" w:type="dxa"/>
            <w:gridSpan w:val="11"/>
            <w:tcBorders>
              <w:top w:val="nil"/>
              <w:bottom w:val="nil"/>
              <w:right w:val="nil"/>
            </w:tcBorders>
          </w:tcPr>
          <w:p w:rsidR="00625275" w:rsidRPr="00AF75A8" w:rsidRDefault="00625275" w:rsidP="00C330F5">
            <w:pPr>
              <w:rPr>
                <w:rFonts w:ascii="Arial" w:hAnsi="Arial" w:cs="Arial"/>
                <w:bCs/>
                <w:sz w:val="20"/>
                <w:szCs w:val="20"/>
              </w:rPr>
            </w:pPr>
          </w:p>
        </w:tc>
      </w:tr>
      <w:tr w:rsidR="00625275" w:rsidRPr="00AF75A8" w:rsidTr="002E7C80">
        <w:tc>
          <w:tcPr>
            <w:tcW w:w="2178" w:type="dxa"/>
            <w:gridSpan w:val="6"/>
            <w:tcBorders>
              <w:top w:val="nil"/>
              <w:left w:val="nil"/>
              <w:bottom w:val="nil"/>
            </w:tcBorders>
          </w:tcPr>
          <w:p w:rsidR="00625275" w:rsidRPr="00AF75A8" w:rsidRDefault="00625275" w:rsidP="007965DA">
            <w:pPr>
              <w:rPr>
                <w:rFonts w:ascii="Arial" w:hAnsi="Arial" w:cs="Arial"/>
                <w:bCs/>
                <w:sz w:val="20"/>
                <w:szCs w:val="20"/>
              </w:rPr>
            </w:pPr>
            <w:r w:rsidRPr="00AF75A8">
              <w:rPr>
                <w:rFonts w:ascii="Arial" w:hAnsi="Arial" w:cs="Arial"/>
                <w:b/>
                <w:bCs/>
                <w:sz w:val="20"/>
                <w:szCs w:val="20"/>
              </w:rPr>
              <w:t>Catalog Description:</w:t>
            </w:r>
          </w:p>
        </w:tc>
        <w:tc>
          <w:tcPr>
            <w:tcW w:w="8280" w:type="dxa"/>
            <w:gridSpan w:val="13"/>
            <w:tcBorders>
              <w:top w:val="nil"/>
              <w:bottom w:val="nil"/>
              <w:right w:val="nil"/>
            </w:tcBorders>
          </w:tcPr>
          <w:p w:rsidR="00625275" w:rsidRPr="00AF75A8" w:rsidRDefault="00625275" w:rsidP="00EB0A88">
            <w:pPr>
              <w:rPr>
                <w:rFonts w:ascii="Arial" w:hAnsi="Arial" w:cs="Arial"/>
                <w:sz w:val="22"/>
                <w:szCs w:val="22"/>
              </w:rPr>
            </w:pPr>
            <w:r w:rsidRPr="00AF75A8">
              <w:rPr>
                <w:rFonts w:ascii="Arial" w:hAnsi="Arial" w:cs="Arial"/>
                <w:sz w:val="22"/>
                <w:szCs w:val="22"/>
              </w:rPr>
              <w:t>Introduces basic statistical concepts and the relevance of statistics in the behavioral sciences. Explores the fundamentals of descriptive statistics, elementary probability and sampling methods, and distributions. The student will be introduced to computer applications such as Statistical Package for the Social Sciences. Prerequisite: MATH 1113, College Algebra, or above.</w:t>
            </w:r>
          </w:p>
          <w:p w:rsidR="00625275" w:rsidRPr="00AF75A8" w:rsidRDefault="00625275" w:rsidP="00847F3F">
            <w:pPr>
              <w:rPr>
                <w:rFonts w:ascii="Arial" w:hAnsi="Arial" w:cs="Arial"/>
                <w:bCs/>
                <w:sz w:val="20"/>
                <w:szCs w:val="20"/>
              </w:rPr>
            </w:pPr>
          </w:p>
        </w:tc>
      </w:tr>
      <w:tr w:rsidR="00625275" w:rsidRPr="00AF75A8" w:rsidTr="002E7C80">
        <w:tc>
          <w:tcPr>
            <w:tcW w:w="10458" w:type="dxa"/>
            <w:gridSpan w:val="19"/>
            <w:tcBorders>
              <w:top w:val="nil"/>
              <w:left w:val="nil"/>
              <w:bottom w:val="nil"/>
              <w:right w:val="nil"/>
            </w:tcBorders>
          </w:tcPr>
          <w:p w:rsidR="00625275" w:rsidRPr="00AF75A8" w:rsidRDefault="00625275" w:rsidP="007965DA">
            <w:pPr>
              <w:rPr>
                <w:rFonts w:ascii="Arial" w:hAnsi="Arial" w:cs="Arial"/>
                <w:b/>
                <w:bCs/>
                <w:sz w:val="16"/>
                <w:szCs w:val="16"/>
              </w:rPr>
            </w:pPr>
          </w:p>
        </w:tc>
      </w:tr>
      <w:tr w:rsidR="00625275" w:rsidRPr="00AF75A8" w:rsidTr="002E7C80">
        <w:tc>
          <w:tcPr>
            <w:tcW w:w="1638" w:type="dxa"/>
            <w:gridSpan w:val="4"/>
            <w:tcBorders>
              <w:top w:val="nil"/>
              <w:left w:val="nil"/>
              <w:bottom w:val="nil"/>
            </w:tcBorders>
          </w:tcPr>
          <w:p w:rsidR="00625275" w:rsidRPr="00AF75A8" w:rsidRDefault="00625275" w:rsidP="007965DA">
            <w:pPr>
              <w:rPr>
                <w:rFonts w:ascii="Arial" w:hAnsi="Arial" w:cs="Arial"/>
                <w:b/>
                <w:bCs/>
                <w:sz w:val="20"/>
                <w:szCs w:val="20"/>
              </w:rPr>
            </w:pPr>
            <w:r w:rsidRPr="00AF75A8">
              <w:rPr>
                <w:rFonts w:ascii="Arial" w:hAnsi="Arial" w:cs="Arial"/>
                <w:b/>
                <w:bCs/>
                <w:sz w:val="20"/>
                <w:szCs w:val="20"/>
              </w:rPr>
              <w:t>Prerequisites:</w:t>
            </w:r>
          </w:p>
        </w:tc>
        <w:tc>
          <w:tcPr>
            <w:tcW w:w="8820" w:type="dxa"/>
            <w:gridSpan w:val="15"/>
            <w:tcBorders>
              <w:top w:val="nil"/>
              <w:bottom w:val="nil"/>
              <w:right w:val="nil"/>
            </w:tcBorders>
          </w:tcPr>
          <w:p w:rsidR="00625275" w:rsidRPr="00AF75A8" w:rsidRDefault="00625275" w:rsidP="007965DA">
            <w:pPr>
              <w:rPr>
                <w:rFonts w:ascii="Arial" w:hAnsi="Arial" w:cs="Arial"/>
                <w:b/>
                <w:bCs/>
                <w:sz w:val="20"/>
                <w:szCs w:val="20"/>
              </w:rPr>
            </w:pPr>
            <w:r w:rsidRPr="00AF75A8">
              <w:rPr>
                <w:rFonts w:ascii="Arial" w:hAnsi="Arial" w:cs="Arial"/>
                <w:bCs/>
                <w:sz w:val="22"/>
                <w:szCs w:val="22"/>
              </w:rPr>
              <w:t>College Algebra</w:t>
            </w:r>
          </w:p>
        </w:tc>
      </w:tr>
      <w:tr w:rsidR="00625275" w:rsidRPr="00AF75A8" w:rsidTr="002E7C80">
        <w:tc>
          <w:tcPr>
            <w:tcW w:w="1638" w:type="dxa"/>
            <w:gridSpan w:val="4"/>
            <w:tcBorders>
              <w:top w:val="nil"/>
              <w:left w:val="nil"/>
              <w:bottom w:val="nil"/>
            </w:tcBorders>
          </w:tcPr>
          <w:p w:rsidR="00625275" w:rsidRPr="00AF75A8" w:rsidRDefault="00625275" w:rsidP="007965DA">
            <w:pPr>
              <w:rPr>
                <w:rFonts w:ascii="Arial" w:hAnsi="Arial" w:cs="Arial"/>
                <w:sz w:val="20"/>
                <w:szCs w:val="20"/>
              </w:rPr>
            </w:pPr>
            <w:r w:rsidRPr="00AF75A8">
              <w:rPr>
                <w:rFonts w:ascii="Arial" w:hAnsi="Arial" w:cs="Arial"/>
                <w:b/>
                <w:bCs/>
                <w:sz w:val="20"/>
                <w:szCs w:val="20"/>
              </w:rPr>
              <w:t>Co-requisites:</w:t>
            </w:r>
          </w:p>
        </w:tc>
        <w:tc>
          <w:tcPr>
            <w:tcW w:w="8820" w:type="dxa"/>
            <w:gridSpan w:val="15"/>
            <w:tcBorders>
              <w:top w:val="nil"/>
              <w:bottom w:val="nil"/>
              <w:right w:val="nil"/>
            </w:tcBorders>
          </w:tcPr>
          <w:p w:rsidR="00625275" w:rsidRPr="00AF75A8" w:rsidRDefault="00625275" w:rsidP="007965DA">
            <w:pPr>
              <w:rPr>
                <w:rFonts w:ascii="Arial" w:hAnsi="Arial" w:cs="Arial"/>
                <w:b/>
                <w:bCs/>
                <w:sz w:val="20"/>
                <w:szCs w:val="20"/>
              </w:rPr>
            </w:pPr>
          </w:p>
        </w:tc>
      </w:tr>
      <w:tr w:rsidR="00625275" w:rsidRPr="00AF75A8" w:rsidTr="002E7C80">
        <w:tc>
          <w:tcPr>
            <w:tcW w:w="10458" w:type="dxa"/>
            <w:gridSpan w:val="19"/>
            <w:tcBorders>
              <w:top w:val="nil"/>
              <w:left w:val="nil"/>
              <w:bottom w:val="nil"/>
              <w:right w:val="nil"/>
            </w:tcBorders>
          </w:tcPr>
          <w:p w:rsidR="00625275" w:rsidRPr="00AF75A8" w:rsidRDefault="00625275" w:rsidP="007965DA">
            <w:pPr>
              <w:rPr>
                <w:rFonts w:ascii="Arial" w:hAnsi="Arial" w:cs="Arial"/>
                <w:b/>
                <w:bCs/>
                <w:sz w:val="16"/>
                <w:szCs w:val="16"/>
              </w:rPr>
            </w:pPr>
          </w:p>
        </w:tc>
      </w:tr>
      <w:tr w:rsidR="00625275" w:rsidRPr="00AF75A8" w:rsidTr="002E7C80">
        <w:tc>
          <w:tcPr>
            <w:tcW w:w="1638" w:type="dxa"/>
            <w:gridSpan w:val="4"/>
            <w:tcBorders>
              <w:top w:val="nil"/>
              <w:left w:val="nil"/>
              <w:bottom w:val="nil"/>
            </w:tcBorders>
          </w:tcPr>
          <w:p w:rsidR="00625275" w:rsidRPr="00AF75A8" w:rsidRDefault="00625275" w:rsidP="007965DA">
            <w:pPr>
              <w:rPr>
                <w:rFonts w:ascii="Arial" w:hAnsi="Arial" w:cs="Arial"/>
                <w:i/>
                <w:sz w:val="20"/>
                <w:szCs w:val="20"/>
              </w:rPr>
            </w:pPr>
            <w:r w:rsidRPr="00AF75A8">
              <w:rPr>
                <w:rFonts w:ascii="Arial" w:hAnsi="Arial" w:cs="Arial"/>
                <w:b/>
                <w:bCs/>
                <w:sz w:val="20"/>
                <w:szCs w:val="20"/>
              </w:rPr>
              <w:t>Required Text:</w:t>
            </w:r>
          </w:p>
        </w:tc>
        <w:tc>
          <w:tcPr>
            <w:tcW w:w="8820" w:type="dxa"/>
            <w:gridSpan w:val="15"/>
            <w:tcBorders>
              <w:top w:val="nil"/>
              <w:bottom w:val="nil"/>
              <w:right w:val="nil"/>
            </w:tcBorders>
          </w:tcPr>
          <w:p w:rsidR="00625275" w:rsidRPr="00AF75A8" w:rsidRDefault="00625275" w:rsidP="002E7C80">
            <w:pPr>
              <w:tabs>
                <w:tab w:val="left" w:pos="360"/>
              </w:tabs>
              <w:ind w:left="360" w:hanging="360"/>
              <w:rPr>
                <w:rFonts w:ascii="Arial" w:hAnsi="Arial" w:cs="Arial"/>
                <w:sz w:val="22"/>
                <w:szCs w:val="22"/>
              </w:rPr>
            </w:pPr>
            <w:r w:rsidRPr="00AF75A8">
              <w:rPr>
                <w:rFonts w:ascii="Arial" w:hAnsi="Arial" w:cs="Arial"/>
                <w:sz w:val="22"/>
                <w:szCs w:val="22"/>
              </w:rPr>
              <w:t xml:space="preserve">Gravetter, F. J., &amp; Wallnau, L. B. (2013).  </w:t>
            </w:r>
            <w:r w:rsidRPr="00AF75A8">
              <w:rPr>
                <w:rFonts w:ascii="Arial" w:hAnsi="Arial" w:cs="Arial"/>
                <w:i/>
                <w:iCs/>
                <w:sz w:val="22"/>
                <w:szCs w:val="22"/>
              </w:rPr>
              <w:t>Statistics for the Behavioral Sciences (9</w:t>
            </w:r>
            <w:r w:rsidRPr="00AF75A8">
              <w:rPr>
                <w:rFonts w:ascii="Arial" w:hAnsi="Arial" w:cs="Arial"/>
                <w:i/>
                <w:iCs/>
                <w:sz w:val="22"/>
                <w:szCs w:val="22"/>
                <w:vertAlign w:val="superscript"/>
              </w:rPr>
              <w:t>th</w:t>
            </w:r>
            <w:r w:rsidRPr="00AF75A8">
              <w:rPr>
                <w:rFonts w:ascii="Arial" w:hAnsi="Arial" w:cs="Arial"/>
                <w:i/>
                <w:iCs/>
                <w:sz w:val="22"/>
                <w:szCs w:val="22"/>
              </w:rPr>
              <w:t xml:space="preserve"> ed.).</w:t>
            </w:r>
          </w:p>
          <w:p w:rsidR="00625275" w:rsidRPr="00AF75A8" w:rsidRDefault="00625275" w:rsidP="002E7C80">
            <w:pPr>
              <w:tabs>
                <w:tab w:val="left" w:pos="360"/>
              </w:tabs>
              <w:ind w:left="360" w:hanging="360"/>
              <w:rPr>
                <w:rFonts w:ascii="Arial" w:hAnsi="Arial" w:cs="Arial"/>
                <w:sz w:val="22"/>
                <w:szCs w:val="22"/>
              </w:rPr>
            </w:pPr>
            <w:r w:rsidRPr="00AF75A8">
              <w:rPr>
                <w:rFonts w:ascii="Arial" w:hAnsi="Arial" w:cs="Arial"/>
                <w:sz w:val="22"/>
                <w:szCs w:val="22"/>
              </w:rPr>
              <w:t>Belmont, CA: Wadsworth/Thomson Learning.</w:t>
            </w:r>
          </w:p>
          <w:p w:rsidR="00625275" w:rsidRPr="00AF75A8" w:rsidRDefault="00625275" w:rsidP="007965DA">
            <w:pPr>
              <w:rPr>
                <w:rFonts w:ascii="Arial" w:hAnsi="Arial" w:cs="Arial"/>
                <w:b/>
                <w:bCs/>
                <w:sz w:val="20"/>
                <w:szCs w:val="20"/>
              </w:rPr>
            </w:pPr>
          </w:p>
        </w:tc>
      </w:tr>
      <w:tr w:rsidR="00625275" w:rsidRPr="00AF75A8" w:rsidTr="002E7C80">
        <w:tc>
          <w:tcPr>
            <w:tcW w:w="10458" w:type="dxa"/>
            <w:gridSpan w:val="19"/>
            <w:tcBorders>
              <w:top w:val="nil"/>
              <w:left w:val="nil"/>
              <w:bottom w:val="nil"/>
              <w:right w:val="nil"/>
            </w:tcBorders>
          </w:tcPr>
          <w:p w:rsidR="00625275" w:rsidRPr="00AF75A8" w:rsidRDefault="00625275" w:rsidP="007965DA">
            <w:pPr>
              <w:rPr>
                <w:rFonts w:ascii="Arial" w:hAnsi="Arial" w:cs="Arial"/>
                <w:b/>
                <w:bCs/>
                <w:sz w:val="16"/>
                <w:szCs w:val="16"/>
              </w:rPr>
            </w:pPr>
          </w:p>
        </w:tc>
      </w:tr>
      <w:tr w:rsidR="00625275" w:rsidRPr="00AF75A8" w:rsidTr="002E7C80">
        <w:tc>
          <w:tcPr>
            <w:tcW w:w="3258" w:type="dxa"/>
            <w:gridSpan w:val="9"/>
            <w:tcBorders>
              <w:top w:val="nil"/>
              <w:left w:val="nil"/>
              <w:bottom w:val="nil"/>
            </w:tcBorders>
          </w:tcPr>
          <w:p w:rsidR="00625275" w:rsidRPr="00AF75A8" w:rsidRDefault="00625275" w:rsidP="007965DA">
            <w:pPr>
              <w:rPr>
                <w:rFonts w:ascii="Arial" w:hAnsi="Arial" w:cs="Arial"/>
                <w:b/>
                <w:sz w:val="20"/>
                <w:szCs w:val="20"/>
              </w:rPr>
            </w:pPr>
            <w:r w:rsidRPr="00AF75A8">
              <w:rPr>
                <w:rFonts w:ascii="Arial" w:hAnsi="Arial" w:cs="Arial"/>
                <w:b/>
                <w:sz w:val="20"/>
                <w:szCs w:val="20"/>
              </w:rPr>
              <w:t>Recommended Text/Readings:</w:t>
            </w:r>
          </w:p>
        </w:tc>
        <w:tc>
          <w:tcPr>
            <w:tcW w:w="7200" w:type="dxa"/>
            <w:gridSpan w:val="10"/>
            <w:tcBorders>
              <w:top w:val="nil"/>
              <w:bottom w:val="nil"/>
              <w:right w:val="nil"/>
            </w:tcBorders>
          </w:tcPr>
          <w:p w:rsidR="00625275" w:rsidRPr="00AF75A8" w:rsidRDefault="00625275" w:rsidP="002E7C80">
            <w:pPr>
              <w:autoSpaceDE w:val="0"/>
              <w:autoSpaceDN w:val="0"/>
              <w:adjustRightInd w:val="0"/>
              <w:rPr>
                <w:rFonts w:ascii="Arial" w:hAnsi="Arial" w:cs="Arial"/>
                <w:sz w:val="22"/>
                <w:szCs w:val="22"/>
              </w:rPr>
            </w:pPr>
            <w:r w:rsidRPr="00AF75A8">
              <w:rPr>
                <w:rFonts w:ascii="Arial" w:hAnsi="Arial" w:cs="Arial"/>
                <w:sz w:val="22"/>
                <w:szCs w:val="22"/>
              </w:rPr>
              <w:t xml:space="preserve">Gravetter, F. J. &amp; Wallnau, L. B. (2007). </w:t>
            </w:r>
            <w:r w:rsidRPr="00AF75A8">
              <w:rPr>
                <w:rFonts w:ascii="Arial" w:hAnsi="Arial" w:cs="Arial"/>
                <w:i/>
                <w:iCs/>
                <w:sz w:val="22"/>
                <w:szCs w:val="22"/>
              </w:rPr>
              <w:t>Study Guide to Accompany Statistics for the Behavioral Sciences (7th Edition)</w:t>
            </w:r>
            <w:r w:rsidRPr="00AF75A8">
              <w:rPr>
                <w:rFonts w:ascii="Arial" w:hAnsi="Arial" w:cs="Arial"/>
                <w:sz w:val="22"/>
                <w:szCs w:val="22"/>
              </w:rPr>
              <w:t>. Belmont, CA: Thompson Wadsworth. [</w:t>
            </w:r>
            <w:r w:rsidRPr="00AF75A8">
              <w:rPr>
                <w:rFonts w:ascii="Arial" w:hAnsi="Arial" w:cs="Arial"/>
                <w:i/>
                <w:iCs/>
                <w:sz w:val="22"/>
                <w:szCs w:val="22"/>
              </w:rPr>
              <w:t>Optional</w:t>
            </w:r>
            <w:r w:rsidRPr="00AF75A8">
              <w:rPr>
                <w:rFonts w:ascii="Arial" w:hAnsi="Arial" w:cs="Arial"/>
                <w:sz w:val="22"/>
                <w:szCs w:val="22"/>
              </w:rPr>
              <w:t>]</w:t>
            </w:r>
          </w:p>
          <w:p w:rsidR="00625275" w:rsidRPr="00AF75A8" w:rsidRDefault="00625275" w:rsidP="007965DA">
            <w:pPr>
              <w:rPr>
                <w:rFonts w:ascii="Arial" w:hAnsi="Arial" w:cs="Arial"/>
                <w:b/>
                <w:bCs/>
                <w:sz w:val="20"/>
                <w:szCs w:val="20"/>
              </w:rPr>
            </w:pPr>
          </w:p>
        </w:tc>
      </w:tr>
      <w:tr w:rsidR="00625275" w:rsidRPr="00AF75A8" w:rsidTr="002E7C80">
        <w:tc>
          <w:tcPr>
            <w:tcW w:w="10458" w:type="dxa"/>
            <w:gridSpan w:val="19"/>
            <w:tcBorders>
              <w:top w:val="nil"/>
              <w:left w:val="nil"/>
              <w:bottom w:val="nil"/>
              <w:right w:val="nil"/>
            </w:tcBorders>
          </w:tcPr>
          <w:p w:rsidR="00625275" w:rsidRPr="00AF75A8" w:rsidRDefault="00625275" w:rsidP="007965DA">
            <w:pPr>
              <w:ind w:left="72"/>
              <w:rPr>
                <w:rFonts w:ascii="Arial" w:hAnsi="Arial" w:cs="Arial"/>
                <w:sz w:val="16"/>
                <w:szCs w:val="16"/>
              </w:rPr>
            </w:pPr>
          </w:p>
        </w:tc>
      </w:tr>
      <w:tr w:rsidR="00625275" w:rsidRPr="00AF75A8" w:rsidTr="002E7C80">
        <w:tc>
          <w:tcPr>
            <w:tcW w:w="3258" w:type="dxa"/>
            <w:gridSpan w:val="9"/>
            <w:tcBorders>
              <w:top w:val="nil"/>
              <w:left w:val="nil"/>
              <w:bottom w:val="nil"/>
            </w:tcBorders>
          </w:tcPr>
          <w:p w:rsidR="00625275" w:rsidRPr="00AF75A8" w:rsidRDefault="00625275" w:rsidP="007965DA">
            <w:pPr>
              <w:rPr>
                <w:rFonts w:ascii="Arial" w:hAnsi="Arial" w:cs="Arial"/>
                <w:b/>
                <w:bCs/>
                <w:sz w:val="20"/>
                <w:szCs w:val="20"/>
              </w:rPr>
            </w:pPr>
            <w:r w:rsidRPr="00AF75A8">
              <w:rPr>
                <w:rFonts w:ascii="Arial" w:hAnsi="Arial" w:cs="Arial"/>
                <w:b/>
                <w:bCs/>
                <w:sz w:val="20"/>
                <w:szCs w:val="20"/>
              </w:rPr>
              <w:t xml:space="preserve">Access to Learning Resources:  </w:t>
            </w:r>
          </w:p>
          <w:p w:rsidR="00625275" w:rsidRPr="00AF75A8" w:rsidRDefault="00625275" w:rsidP="007965DA">
            <w:pPr>
              <w:rPr>
                <w:rFonts w:ascii="Arial" w:hAnsi="Arial" w:cs="Arial"/>
                <w:b/>
                <w:bCs/>
                <w:sz w:val="20"/>
                <w:szCs w:val="20"/>
              </w:rPr>
            </w:pPr>
          </w:p>
        </w:tc>
        <w:tc>
          <w:tcPr>
            <w:tcW w:w="7200" w:type="dxa"/>
            <w:gridSpan w:val="10"/>
            <w:tcBorders>
              <w:top w:val="nil"/>
              <w:bottom w:val="nil"/>
              <w:right w:val="nil"/>
            </w:tcBorders>
          </w:tcPr>
          <w:p w:rsidR="00625275" w:rsidRPr="00AF75A8" w:rsidRDefault="00625275" w:rsidP="007965DA">
            <w:pPr>
              <w:ind w:left="72"/>
              <w:rPr>
                <w:rFonts w:ascii="Arial" w:hAnsi="Arial" w:cs="Arial"/>
                <w:sz w:val="20"/>
                <w:szCs w:val="20"/>
              </w:rPr>
            </w:pPr>
            <w:r w:rsidRPr="00AF75A8">
              <w:rPr>
                <w:rFonts w:ascii="Arial" w:hAnsi="Arial" w:cs="Arial"/>
                <w:sz w:val="20"/>
                <w:szCs w:val="20"/>
              </w:rPr>
              <w:t xml:space="preserve">PVAMU Library: </w:t>
            </w:r>
          </w:p>
          <w:p w:rsidR="00625275" w:rsidRPr="00AF75A8" w:rsidRDefault="00625275" w:rsidP="007965DA">
            <w:pPr>
              <w:ind w:left="360" w:firstLine="252"/>
              <w:rPr>
                <w:rFonts w:ascii="Arial" w:hAnsi="Arial" w:cs="Arial"/>
                <w:sz w:val="20"/>
                <w:szCs w:val="20"/>
              </w:rPr>
            </w:pPr>
            <w:r w:rsidRPr="00AF75A8">
              <w:rPr>
                <w:rFonts w:ascii="Arial" w:hAnsi="Arial" w:cs="Arial"/>
                <w:sz w:val="20"/>
                <w:szCs w:val="20"/>
              </w:rPr>
              <w:t xml:space="preserve">phone: (936) 261-1500; </w:t>
            </w:r>
          </w:p>
          <w:p w:rsidR="00625275" w:rsidRPr="00AF75A8" w:rsidRDefault="00625275" w:rsidP="007965DA">
            <w:pPr>
              <w:ind w:left="360" w:firstLine="252"/>
              <w:rPr>
                <w:rFonts w:ascii="Arial" w:hAnsi="Arial" w:cs="Arial"/>
                <w:sz w:val="20"/>
                <w:szCs w:val="20"/>
              </w:rPr>
            </w:pPr>
            <w:r w:rsidRPr="00AF75A8">
              <w:rPr>
                <w:rFonts w:ascii="Arial" w:hAnsi="Arial" w:cs="Arial"/>
                <w:sz w:val="20"/>
                <w:szCs w:val="20"/>
              </w:rPr>
              <w:t xml:space="preserve">web: </w:t>
            </w:r>
            <w:hyperlink r:id="rId7" w:history="1">
              <w:r w:rsidRPr="00AF75A8">
                <w:rPr>
                  <w:rStyle w:val="Hyperlink"/>
                  <w:rFonts w:ascii="Arial" w:hAnsi="Arial" w:cs="Arial"/>
                  <w:color w:val="auto"/>
                  <w:sz w:val="20"/>
                  <w:szCs w:val="20"/>
                </w:rPr>
                <w:t>http://www.pvamu.edu/pages/3585.asp</w:t>
              </w:r>
            </w:hyperlink>
          </w:p>
          <w:p w:rsidR="00625275" w:rsidRPr="00AF75A8" w:rsidRDefault="00625275" w:rsidP="00C330F5">
            <w:pPr>
              <w:rPr>
                <w:rFonts w:ascii="Arial" w:hAnsi="Arial" w:cs="Arial"/>
                <w:sz w:val="20"/>
                <w:szCs w:val="20"/>
              </w:rPr>
            </w:pPr>
            <w:r w:rsidRPr="00AF75A8">
              <w:rPr>
                <w:rFonts w:ascii="Arial" w:hAnsi="Arial" w:cs="Arial"/>
                <w:sz w:val="20"/>
                <w:szCs w:val="20"/>
              </w:rPr>
              <w:t xml:space="preserve">University Bookstore: </w:t>
            </w:r>
          </w:p>
          <w:p w:rsidR="00625275" w:rsidRPr="00AF75A8" w:rsidRDefault="00625275" w:rsidP="007965DA">
            <w:pPr>
              <w:ind w:left="360" w:firstLine="252"/>
              <w:rPr>
                <w:rFonts w:ascii="Arial" w:hAnsi="Arial" w:cs="Arial"/>
                <w:sz w:val="20"/>
                <w:szCs w:val="20"/>
              </w:rPr>
            </w:pPr>
            <w:r w:rsidRPr="00AF75A8">
              <w:rPr>
                <w:rFonts w:ascii="Arial" w:hAnsi="Arial" w:cs="Arial"/>
                <w:sz w:val="20"/>
                <w:szCs w:val="20"/>
              </w:rPr>
              <w:t>phone:  (936) 261-1990;</w:t>
            </w:r>
          </w:p>
          <w:p w:rsidR="00625275" w:rsidRPr="00AF75A8" w:rsidRDefault="00625275" w:rsidP="007965DA">
            <w:pPr>
              <w:ind w:left="360" w:firstLine="252"/>
              <w:rPr>
                <w:rFonts w:ascii="Arial" w:hAnsi="Arial" w:cs="Arial"/>
                <w:sz w:val="20"/>
                <w:szCs w:val="20"/>
              </w:rPr>
            </w:pPr>
            <w:r w:rsidRPr="00AF75A8">
              <w:rPr>
                <w:rFonts w:ascii="Arial" w:hAnsi="Arial" w:cs="Arial"/>
                <w:sz w:val="20"/>
                <w:szCs w:val="20"/>
              </w:rPr>
              <w:t xml:space="preserve">web:  </w:t>
            </w:r>
            <w:hyperlink r:id="rId8" w:history="1">
              <w:r w:rsidRPr="00AF75A8">
                <w:rPr>
                  <w:rStyle w:val="Hyperlink"/>
                  <w:rFonts w:ascii="Arial" w:hAnsi="Arial" w:cs="Arial"/>
                  <w:color w:val="auto"/>
                  <w:sz w:val="20"/>
                  <w:szCs w:val="20"/>
                </w:rPr>
                <w:t>https://www.bkstr.com/Home/10001-10734-1?demoKey=d</w:t>
              </w:r>
            </w:hyperlink>
          </w:p>
        </w:tc>
      </w:tr>
      <w:tr w:rsidR="00625275" w:rsidRPr="00AF75A8" w:rsidTr="002E7C80">
        <w:tc>
          <w:tcPr>
            <w:tcW w:w="10458" w:type="dxa"/>
            <w:gridSpan w:val="19"/>
            <w:tcBorders>
              <w:top w:val="nil"/>
              <w:left w:val="nil"/>
              <w:bottom w:val="nil"/>
              <w:right w:val="nil"/>
            </w:tcBorders>
          </w:tcPr>
          <w:p w:rsidR="00625275" w:rsidRPr="00AF75A8" w:rsidRDefault="00625275" w:rsidP="007965DA">
            <w:pPr>
              <w:jc w:val="center"/>
              <w:rPr>
                <w:rFonts w:ascii="Arial" w:hAnsi="Arial" w:cs="Arial"/>
                <w:b/>
                <w:bCs/>
                <w:sz w:val="16"/>
                <w:szCs w:val="16"/>
              </w:rPr>
            </w:pPr>
          </w:p>
        </w:tc>
      </w:tr>
      <w:tr w:rsidR="00625275" w:rsidRPr="00AF75A8" w:rsidTr="002E7C80">
        <w:tc>
          <w:tcPr>
            <w:tcW w:w="10458" w:type="dxa"/>
            <w:gridSpan w:val="19"/>
            <w:tcBorders>
              <w:top w:val="nil"/>
              <w:left w:val="nil"/>
              <w:bottom w:val="nil"/>
              <w:right w:val="nil"/>
            </w:tcBorders>
          </w:tcPr>
          <w:p w:rsidR="00625275" w:rsidRPr="00AF75A8" w:rsidRDefault="00625275" w:rsidP="007965DA">
            <w:pPr>
              <w:rPr>
                <w:rFonts w:ascii="Arial" w:hAnsi="Arial" w:cs="Arial"/>
                <w:b/>
                <w:bCs/>
                <w:sz w:val="20"/>
                <w:szCs w:val="20"/>
              </w:rPr>
            </w:pPr>
            <w:r w:rsidRPr="00AF75A8">
              <w:rPr>
                <w:rFonts w:ascii="Arial" w:hAnsi="Arial" w:cs="Arial"/>
                <w:b/>
                <w:bCs/>
                <w:sz w:val="20"/>
                <w:szCs w:val="20"/>
              </w:rPr>
              <w:t>Course Goals or Overview:</w:t>
            </w:r>
            <w:r w:rsidRPr="00AF75A8">
              <w:rPr>
                <w:rFonts w:ascii="Arial" w:hAnsi="Arial" w:cs="Arial"/>
                <w:b/>
                <w:bCs/>
                <w:sz w:val="20"/>
                <w:szCs w:val="20"/>
              </w:rPr>
              <w:tab/>
            </w:r>
          </w:p>
        </w:tc>
      </w:tr>
      <w:tr w:rsidR="00625275" w:rsidRPr="00AF75A8" w:rsidTr="002E7C80">
        <w:tc>
          <w:tcPr>
            <w:tcW w:w="828" w:type="dxa"/>
            <w:gridSpan w:val="2"/>
            <w:tcBorders>
              <w:top w:val="nil"/>
              <w:left w:val="nil"/>
              <w:bottom w:val="nil"/>
            </w:tcBorders>
          </w:tcPr>
          <w:p w:rsidR="00625275" w:rsidRPr="00AF75A8" w:rsidRDefault="00625275" w:rsidP="007965DA">
            <w:pPr>
              <w:jc w:val="center"/>
              <w:rPr>
                <w:rFonts w:ascii="Arial" w:hAnsi="Arial" w:cs="Arial"/>
                <w:b/>
                <w:bCs/>
                <w:sz w:val="20"/>
                <w:szCs w:val="20"/>
              </w:rPr>
            </w:pPr>
          </w:p>
        </w:tc>
        <w:tc>
          <w:tcPr>
            <w:tcW w:w="9630" w:type="dxa"/>
            <w:gridSpan w:val="17"/>
            <w:tcBorders>
              <w:top w:val="nil"/>
              <w:bottom w:val="nil"/>
              <w:right w:val="nil"/>
            </w:tcBorders>
          </w:tcPr>
          <w:p w:rsidR="00625275" w:rsidRPr="00AF75A8" w:rsidRDefault="00625275" w:rsidP="007965DA">
            <w:pPr>
              <w:rPr>
                <w:rFonts w:ascii="Arial" w:hAnsi="Arial" w:cs="Arial"/>
                <w:sz w:val="22"/>
                <w:szCs w:val="22"/>
              </w:rPr>
            </w:pPr>
            <w:r w:rsidRPr="00AF75A8">
              <w:rPr>
                <w:rFonts w:ascii="Arial" w:hAnsi="Arial" w:cs="Arial"/>
                <w:sz w:val="22"/>
                <w:szCs w:val="22"/>
              </w:rPr>
              <w:t>The goals of this course are to organize data, construct frequency distribution tables, and graph data; compute and interpret basic statistical tests; understand articles containing statistical information in an informed and critical manner; ask research questions of statistics, deciding what techniques are consistent with the data used and answer the relevant research questions; understand and demonstrate the application of Statistical Software for Social Sciences (SPSS).</w:t>
            </w:r>
          </w:p>
          <w:p w:rsidR="00625275" w:rsidRPr="00AF75A8" w:rsidRDefault="00625275" w:rsidP="007965DA">
            <w:pPr>
              <w:rPr>
                <w:rFonts w:ascii="Arial" w:hAnsi="Arial" w:cs="Arial"/>
                <w:i/>
                <w:sz w:val="20"/>
                <w:szCs w:val="20"/>
              </w:rPr>
            </w:pPr>
          </w:p>
          <w:p w:rsidR="00625275" w:rsidRPr="00AF75A8" w:rsidRDefault="00625275" w:rsidP="007965DA">
            <w:pPr>
              <w:rPr>
                <w:rFonts w:ascii="Arial" w:hAnsi="Arial" w:cs="Arial"/>
                <w:i/>
                <w:sz w:val="20"/>
                <w:szCs w:val="20"/>
              </w:rPr>
            </w:pPr>
          </w:p>
          <w:p w:rsidR="00625275" w:rsidRPr="00AF75A8" w:rsidRDefault="00625275" w:rsidP="007965DA">
            <w:pPr>
              <w:rPr>
                <w:rFonts w:ascii="Arial" w:hAnsi="Arial" w:cs="Arial"/>
                <w:i/>
                <w:sz w:val="20"/>
                <w:szCs w:val="20"/>
              </w:rPr>
            </w:pPr>
          </w:p>
          <w:p w:rsidR="00625275" w:rsidRPr="00AF75A8" w:rsidRDefault="00625275" w:rsidP="007965DA">
            <w:pPr>
              <w:rPr>
                <w:rFonts w:ascii="Arial" w:hAnsi="Arial" w:cs="Arial"/>
                <w:i/>
                <w:sz w:val="20"/>
                <w:szCs w:val="20"/>
              </w:rPr>
            </w:pPr>
          </w:p>
          <w:p w:rsidR="00625275" w:rsidRPr="00AF75A8" w:rsidRDefault="00625275" w:rsidP="007965DA">
            <w:pPr>
              <w:rPr>
                <w:rFonts w:ascii="Arial" w:hAnsi="Arial" w:cs="Arial"/>
                <w:i/>
                <w:sz w:val="20"/>
                <w:szCs w:val="20"/>
              </w:rPr>
            </w:pPr>
          </w:p>
        </w:tc>
      </w:tr>
      <w:tr w:rsidR="00625275" w:rsidRPr="00AF75A8" w:rsidTr="002E7C80">
        <w:tc>
          <w:tcPr>
            <w:tcW w:w="10458" w:type="dxa"/>
            <w:gridSpan w:val="19"/>
            <w:tcBorders>
              <w:top w:val="nil"/>
              <w:left w:val="nil"/>
              <w:bottom w:val="nil"/>
              <w:right w:val="nil"/>
            </w:tcBorders>
          </w:tcPr>
          <w:p w:rsidR="00625275" w:rsidRPr="00AF75A8" w:rsidRDefault="00625275" w:rsidP="007965DA">
            <w:pPr>
              <w:jc w:val="center"/>
              <w:rPr>
                <w:rFonts w:ascii="Arial" w:hAnsi="Arial" w:cs="Arial"/>
                <w:b/>
                <w:bCs/>
                <w:sz w:val="16"/>
                <w:szCs w:val="16"/>
              </w:rPr>
            </w:pPr>
          </w:p>
        </w:tc>
      </w:tr>
      <w:tr w:rsidR="00625275" w:rsidRPr="00AF75A8" w:rsidTr="002E7C80">
        <w:tc>
          <w:tcPr>
            <w:tcW w:w="10458" w:type="dxa"/>
            <w:gridSpan w:val="19"/>
            <w:tcBorders>
              <w:top w:val="nil"/>
              <w:left w:val="nil"/>
              <w:bottom w:val="nil"/>
              <w:right w:val="nil"/>
            </w:tcBorders>
          </w:tcPr>
          <w:p w:rsidR="00625275" w:rsidRPr="00AF75A8" w:rsidRDefault="00625275" w:rsidP="00D57335">
            <w:pPr>
              <w:rPr>
                <w:rFonts w:ascii="Arial" w:hAnsi="Arial" w:cs="Arial"/>
                <w:bCs/>
                <w:i/>
                <w:sz w:val="20"/>
                <w:szCs w:val="20"/>
              </w:rPr>
            </w:pPr>
            <w:r w:rsidRPr="00AF75A8">
              <w:rPr>
                <w:rFonts w:ascii="Arial" w:hAnsi="Arial" w:cs="Arial"/>
                <w:b/>
                <w:bCs/>
                <w:sz w:val="20"/>
                <w:szCs w:val="20"/>
              </w:rPr>
              <w:t xml:space="preserve">Course Outcomes/Objectives </w:t>
            </w:r>
          </w:p>
        </w:tc>
      </w:tr>
      <w:tr w:rsidR="00625275" w:rsidRPr="00AF75A8" w:rsidTr="002E7C80">
        <w:tc>
          <w:tcPr>
            <w:tcW w:w="10458" w:type="dxa"/>
            <w:gridSpan w:val="19"/>
            <w:tcBorders>
              <w:top w:val="nil"/>
              <w:left w:val="nil"/>
              <w:bottom w:val="nil"/>
              <w:right w:val="single" w:sz="4" w:space="0" w:color="auto"/>
            </w:tcBorders>
          </w:tcPr>
          <w:p w:rsidR="00625275" w:rsidRPr="00AF75A8" w:rsidRDefault="00625275" w:rsidP="007965DA">
            <w:pPr>
              <w:rPr>
                <w:rFonts w:ascii="Arial" w:hAnsi="Arial" w:cs="Arial"/>
                <w:b/>
                <w:sz w:val="20"/>
                <w:szCs w:val="20"/>
              </w:rPr>
            </w:pPr>
            <w:r w:rsidRPr="00AF75A8">
              <w:rPr>
                <w:rFonts w:ascii="Arial" w:hAnsi="Arial" w:cs="Arial"/>
                <w:b/>
                <w:sz w:val="20"/>
                <w:szCs w:val="20"/>
              </w:rPr>
              <w:t>At the end of this course, the student will…</w:t>
            </w:r>
          </w:p>
          <w:tbl>
            <w:tblPr>
              <w:tblW w:w="2610" w:type="dxa"/>
              <w:tblInd w:w="7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10"/>
            </w:tblGrid>
            <w:tr w:rsidR="00625275" w:rsidRPr="00AF75A8" w:rsidTr="008D1B17">
              <w:tblPrEx>
                <w:tblCellMar>
                  <w:top w:w="0" w:type="dxa"/>
                  <w:bottom w:w="0" w:type="dxa"/>
                </w:tblCellMar>
              </w:tblPrEx>
              <w:trPr>
                <w:trHeight w:val="315"/>
              </w:trPr>
              <w:tc>
                <w:tcPr>
                  <w:tcW w:w="2610" w:type="dxa"/>
                  <w:tcBorders>
                    <w:top w:val="single" w:sz="4" w:space="0" w:color="auto"/>
                    <w:left w:val="single" w:sz="4" w:space="0" w:color="auto"/>
                    <w:bottom w:val="single" w:sz="4" w:space="0" w:color="auto"/>
                    <w:right w:val="single" w:sz="4" w:space="0" w:color="auto"/>
                  </w:tcBorders>
                </w:tcPr>
                <w:p w:rsidR="00625275" w:rsidRPr="00AF75A8" w:rsidRDefault="00625275" w:rsidP="008D1B17">
                  <w:pPr>
                    <w:jc w:val="center"/>
                    <w:rPr>
                      <w:rFonts w:ascii="Arial" w:hAnsi="Arial" w:cs="Arial"/>
                      <w:sz w:val="20"/>
                      <w:szCs w:val="20"/>
                    </w:rPr>
                  </w:pPr>
                  <w:r w:rsidRPr="00AF75A8">
                    <w:rPr>
                      <w:rFonts w:ascii="Arial" w:hAnsi="Arial" w:cs="Arial"/>
                      <w:sz w:val="20"/>
                      <w:szCs w:val="20"/>
                    </w:rPr>
                    <w:t>Core Curriculum Objective</w:t>
                  </w:r>
                </w:p>
              </w:tc>
            </w:tr>
          </w:tbl>
          <w:p w:rsidR="00625275" w:rsidRPr="00AF75A8" w:rsidRDefault="00625275" w:rsidP="007965DA">
            <w:pPr>
              <w:ind w:left="720"/>
              <w:rPr>
                <w:rFonts w:ascii="Arial" w:hAnsi="Arial" w:cs="Arial"/>
                <w:sz w:val="20"/>
                <w:szCs w:val="20"/>
              </w:rPr>
            </w:pPr>
          </w:p>
        </w:tc>
      </w:tr>
      <w:tr w:rsidR="00625275" w:rsidRPr="00AF75A8" w:rsidTr="002E7C80">
        <w:tc>
          <w:tcPr>
            <w:tcW w:w="738" w:type="dxa"/>
            <w:tcBorders>
              <w:top w:val="nil"/>
              <w:left w:val="nil"/>
              <w:bottom w:val="nil"/>
              <w:right w:val="single" w:sz="4" w:space="0" w:color="auto"/>
            </w:tcBorders>
          </w:tcPr>
          <w:p w:rsidR="00625275" w:rsidRPr="00AF75A8" w:rsidRDefault="00625275" w:rsidP="00304FF7">
            <w:pPr>
              <w:rPr>
                <w:rFonts w:ascii="Arial" w:hAnsi="Arial" w:cs="Arial"/>
                <w:sz w:val="22"/>
                <w:szCs w:val="22"/>
              </w:rPr>
            </w:pPr>
            <w:r w:rsidRPr="00AF75A8">
              <w:rPr>
                <w:rFonts w:ascii="Arial" w:hAnsi="Arial" w:cs="Arial"/>
                <w:sz w:val="22"/>
                <w:szCs w:val="22"/>
              </w:rPr>
              <w:t>1</w:t>
            </w:r>
          </w:p>
        </w:tc>
        <w:tc>
          <w:tcPr>
            <w:tcW w:w="7095" w:type="dxa"/>
            <w:gridSpan w:val="16"/>
            <w:tcBorders>
              <w:top w:val="single" w:sz="4" w:space="0" w:color="auto"/>
              <w:left w:val="single" w:sz="4" w:space="0" w:color="auto"/>
              <w:bottom w:val="single" w:sz="4" w:space="0" w:color="auto"/>
              <w:right w:val="single" w:sz="4" w:space="0" w:color="auto"/>
            </w:tcBorders>
          </w:tcPr>
          <w:p w:rsidR="00625275" w:rsidRPr="00AF75A8" w:rsidRDefault="00625275" w:rsidP="000D6F97">
            <w:pPr>
              <w:rPr>
                <w:rFonts w:ascii="Arial" w:hAnsi="Arial" w:cs="Arial"/>
                <w:sz w:val="20"/>
                <w:szCs w:val="20"/>
              </w:rPr>
            </w:pPr>
            <w:r w:rsidRPr="00AF75A8">
              <w:rPr>
                <w:rFonts w:ascii="Arial" w:hAnsi="Arial" w:cs="Arial"/>
                <w:sz w:val="22"/>
                <w:szCs w:val="22"/>
              </w:rPr>
              <w:t>Students will learn how to organize, summarize data, and interpret and communicate the findings of their analyses to others.</w:t>
            </w:r>
          </w:p>
        </w:tc>
        <w:tc>
          <w:tcPr>
            <w:tcW w:w="2625" w:type="dxa"/>
            <w:gridSpan w:val="2"/>
            <w:tcBorders>
              <w:top w:val="single" w:sz="4" w:space="0" w:color="auto"/>
              <w:left w:val="single" w:sz="4" w:space="0" w:color="auto"/>
              <w:bottom w:val="single" w:sz="4" w:space="0" w:color="auto"/>
              <w:right w:val="single" w:sz="4" w:space="0" w:color="auto"/>
            </w:tcBorders>
          </w:tcPr>
          <w:p w:rsidR="00625275" w:rsidRPr="00AF75A8" w:rsidRDefault="00625275" w:rsidP="000D6F97">
            <w:pPr>
              <w:rPr>
                <w:rFonts w:ascii="Arial" w:hAnsi="Arial" w:cs="Arial"/>
                <w:sz w:val="20"/>
                <w:szCs w:val="20"/>
              </w:rPr>
            </w:pPr>
            <w:r w:rsidRPr="00AF75A8">
              <w:rPr>
                <w:rFonts w:ascii="Arial" w:hAnsi="Arial" w:cs="Arial"/>
                <w:sz w:val="22"/>
                <w:szCs w:val="22"/>
              </w:rPr>
              <w:t xml:space="preserve">Communication </w:t>
            </w:r>
          </w:p>
        </w:tc>
      </w:tr>
      <w:tr w:rsidR="00625275" w:rsidRPr="00AF75A8" w:rsidTr="002E7C80">
        <w:tc>
          <w:tcPr>
            <w:tcW w:w="738" w:type="dxa"/>
            <w:tcBorders>
              <w:top w:val="nil"/>
              <w:left w:val="nil"/>
              <w:bottom w:val="nil"/>
              <w:right w:val="single" w:sz="4" w:space="0" w:color="auto"/>
            </w:tcBorders>
          </w:tcPr>
          <w:p w:rsidR="00625275" w:rsidRPr="00AF75A8" w:rsidRDefault="00625275" w:rsidP="00304FF7">
            <w:pPr>
              <w:rPr>
                <w:rFonts w:ascii="Arial" w:hAnsi="Arial" w:cs="Arial"/>
                <w:sz w:val="22"/>
                <w:szCs w:val="22"/>
              </w:rPr>
            </w:pPr>
            <w:r w:rsidRPr="00AF75A8">
              <w:rPr>
                <w:rFonts w:ascii="Arial" w:hAnsi="Arial" w:cs="Arial"/>
                <w:sz w:val="22"/>
                <w:szCs w:val="22"/>
              </w:rPr>
              <w:t>2</w:t>
            </w:r>
          </w:p>
        </w:tc>
        <w:tc>
          <w:tcPr>
            <w:tcW w:w="7095" w:type="dxa"/>
            <w:gridSpan w:val="16"/>
            <w:tcBorders>
              <w:top w:val="single" w:sz="4" w:space="0" w:color="auto"/>
              <w:left w:val="single" w:sz="4" w:space="0" w:color="auto"/>
              <w:bottom w:val="single" w:sz="4" w:space="0" w:color="auto"/>
              <w:right w:val="single" w:sz="4" w:space="0" w:color="auto"/>
            </w:tcBorders>
          </w:tcPr>
          <w:p w:rsidR="00625275" w:rsidRPr="00AF75A8" w:rsidRDefault="00625275" w:rsidP="007965DA">
            <w:pPr>
              <w:rPr>
                <w:rFonts w:ascii="Arial" w:hAnsi="Arial" w:cs="Arial"/>
                <w:sz w:val="20"/>
                <w:szCs w:val="20"/>
              </w:rPr>
            </w:pPr>
            <w:r w:rsidRPr="00AF75A8">
              <w:rPr>
                <w:rFonts w:ascii="Arial" w:hAnsi="Arial" w:cs="Arial"/>
                <w:sz w:val="22"/>
                <w:szCs w:val="22"/>
              </w:rPr>
              <w:t>Students will develop the ability to compute and interpret descriptive and inferential statistics.</w:t>
            </w:r>
          </w:p>
        </w:tc>
        <w:tc>
          <w:tcPr>
            <w:tcW w:w="2625" w:type="dxa"/>
            <w:gridSpan w:val="2"/>
            <w:tcBorders>
              <w:top w:val="single" w:sz="4" w:space="0" w:color="auto"/>
              <w:left w:val="single" w:sz="4" w:space="0" w:color="auto"/>
              <w:bottom w:val="single" w:sz="4" w:space="0" w:color="auto"/>
              <w:right w:val="single" w:sz="4" w:space="0" w:color="auto"/>
            </w:tcBorders>
          </w:tcPr>
          <w:p w:rsidR="00625275" w:rsidRPr="00AF75A8" w:rsidRDefault="00625275" w:rsidP="007965DA">
            <w:pPr>
              <w:rPr>
                <w:rFonts w:ascii="Arial" w:hAnsi="Arial" w:cs="Arial"/>
                <w:sz w:val="20"/>
                <w:szCs w:val="20"/>
              </w:rPr>
            </w:pPr>
            <w:r w:rsidRPr="00AF75A8">
              <w:rPr>
                <w:rFonts w:ascii="Arial" w:hAnsi="Arial" w:cs="Arial"/>
                <w:sz w:val="22"/>
                <w:szCs w:val="22"/>
              </w:rPr>
              <w:t>Empirical and Quantitative Skills</w:t>
            </w:r>
          </w:p>
        </w:tc>
      </w:tr>
      <w:tr w:rsidR="00625275" w:rsidRPr="00AF75A8" w:rsidTr="002E7C80">
        <w:tc>
          <w:tcPr>
            <w:tcW w:w="738" w:type="dxa"/>
            <w:tcBorders>
              <w:top w:val="nil"/>
              <w:left w:val="nil"/>
              <w:bottom w:val="nil"/>
              <w:right w:val="single" w:sz="4" w:space="0" w:color="auto"/>
            </w:tcBorders>
          </w:tcPr>
          <w:p w:rsidR="00625275" w:rsidRPr="00AF75A8" w:rsidRDefault="00625275" w:rsidP="00304FF7">
            <w:pPr>
              <w:rPr>
                <w:rFonts w:ascii="Arial" w:hAnsi="Arial" w:cs="Arial"/>
                <w:sz w:val="22"/>
                <w:szCs w:val="22"/>
              </w:rPr>
            </w:pPr>
            <w:r w:rsidRPr="00AF75A8">
              <w:rPr>
                <w:rFonts w:ascii="Arial" w:hAnsi="Arial" w:cs="Arial"/>
                <w:sz w:val="22"/>
                <w:szCs w:val="22"/>
              </w:rPr>
              <w:t>3</w:t>
            </w:r>
          </w:p>
        </w:tc>
        <w:tc>
          <w:tcPr>
            <w:tcW w:w="7095" w:type="dxa"/>
            <w:gridSpan w:val="16"/>
            <w:tcBorders>
              <w:top w:val="single" w:sz="4" w:space="0" w:color="auto"/>
              <w:left w:val="single" w:sz="4" w:space="0" w:color="auto"/>
              <w:bottom w:val="single" w:sz="4" w:space="0" w:color="auto"/>
              <w:right w:val="single" w:sz="4" w:space="0" w:color="auto"/>
            </w:tcBorders>
          </w:tcPr>
          <w:p w:rsidR="00625275" w:rsidRPr="00AF75A8" w:rsidRDefault="00625275" w:rsidP="00652FF6">
            <w:pPr>
              <w:rPr>
                <w:rFonts w:ascii="Arial" w:hAnsi="Arial" w:cs="Arial"/>
                <w:sz w:val="22"/>
                <w:szCs w:val="22"/>
              </w:rPr>
            </w:pPr>
            <w:r w:rsidRPr="00AF75A8">
              <w:rPr>
                <w:rFonts w:ascii="Arial" w:hAnsi="Arial" w:cs="Arial"/>
                <w:sz w:val="22"/>
                <w:szCs w:val="22"/>
              </w:rPr>
              <w:t>Students will develop the ability to understand and critically interpret descriptive and</w:t>
            </w:r>
            <w:r>
              <w:rPr>
                <w:rFonts w:ascii="Arial" w:hAnsi="Arial" w:cs="Arial"/>
                <w:sz w:val="22"/>
                <w:szCs w:val="22"/>
              </w:rPr>
              <w:t xml:space="preserve"> inferential statistics found within the essays</w:t>
            </w:r>
            <w:r w:rsidRPr="00AF75A8">
              <w:rPr>
                <w:rFonts w:ascii="Arial" w:hAnsi="Arial" w:cs="Arial"/>
                <w:sz w:val="22"/>
                <w:szCs w:val="22"/>
              </w:rPr>
              <w:t>.</w:t>
            </w:r>
          </w:p>
        </w:tc>
        <w:tc>
          <w:tcPr>
            <w:tcW w:w="2625" w:type="dxa"/>
            <w:gridSpan w:val="2"/>
            <w:tcBorders>
              <w:top w:val="single" w:sz="4" w:space="0" w:color="auto"/>
              <w:left w:val="single" w:sz="4" w:space="0" w:color="auto"/>
              <w:bottom w:val="single" w:sz="4" w:space="0" w:color="auto"/>
              <w:right w:val="single" w:sz="4" w:space="0" w:color="auto"/>
            </w:tcBorders>
          </w:tcPr>
          <w:p w:rsidR="00625275" w:rsidRPr="00AF75A8" w:rsidRDefault="00625275" w:rsidP="007965DA">
            <w:pPr>
              <w:rPr>
                <w:rFonts w:ascii="Arial" w:hAnsi="Arial" w:cs="Arial"/>
                <w:sz w:val="22"/>
                <w:szCs w:val="22"/>
              </w:rPr>
            </w:pPr>
            <w:r w:rsidRPr="00AF75A8">
              <w:rPr>
                <w:rFonts w:ascii="Arial" w:hAnsi="Arial" w:cs="Arial"/>
                <w:sz w:val="22"/>
                <w:szCs w:val="22"/>
              </w:rPr>
              <w:t>Critical Thinking</w:t>
            </w:r>
          </w:p>
        </w:tc>
      </w:tr>
      <w:tr w:rsidR="00625275" w:rsidRPr="00AF75A8" w:rsidTr="002E7C80">
        <w:tc>
          <w:tcPr>
            <w:tcW w:w="738" w:type="dxa"/>
            <w:tcBorders>
              <w:top w:val="nil"/>
              <w:left w:val="nil"/>
              <w:bottom w:val="nil"/>
              <w:right w:val="single" w:sz="4" w:space="0" w:color="auto"/>
            </w:tcBorders>
          </w:tcPr>
          <w:p w:rsidR="00625275" w:rsidRPr="00AF75A8" w:rsidRDefault="00625275" w:rsidP="00304FF7">
            <w:pPr>
              <w:rPr>
                <w:rFonts w:ascii="Arial" w:hAnsi="Arial" w:cs="Arial"/>
                <w:sz w:val="22"/>
                <w:szCs w:val="22"/>
              </w:rPr>
            </w:pPr>
            <w:r w:rsidRPr="00AF75A8">
              <w:rPr>
                <w:rFonts w:ascii="Arial" w:hAnsi="Arial" w:cs="Arial"/>
                <w:sz w:val="22"/>
                <w:szCs w:val="22"/>
              </w:rPr>
              <w:t>4</w:t>
            </w:r>
          </w:p>
        </w:tc>
        <w:tc>
          <w:tcPr>
            <w:tcW w:w="7095" w:type="dxa"/>
            <w:gridSpan w:val="16"/>
            <w:tcBorders>
              <w:top w:val="single" w:sz="4" w:space="0" w:color="auto"/>
              <w:left w:val="single" w:sz="4" w:space="0" w:color="auto"/>
              <w:bottom w:val="single" w:sz="4" w:space="0" w:color="auto"/>
              <w:right w:val="single" w:sz="4" w:space="0" w:color="auto"/>
            </w:tcBorders>
          </w:tcPr>
          <w:p w:rsidR="00625275" w:rsidRPr="00AF75A8" w:rsidRDefault="00625275" w:rsidP="007965DA">
            <w:pPr>
              <w:rPr>
                <w:rFonts w:ascii="Arial" w:hAnsi="Arial" w:cs="Arial"/>
                <w:sz w:val="20"/>
                <w:szCs w:val="20"/>
              </w:rPr>
            </w:pPr>
            <w:r w:rsidRPr="00AF75A8">
              <w:rPr>
                <w:rFonts w:ascii="Arial" w:hAnsi="Arial" w:cs="Arial"/>
                <w:sz w:val="22"/>
                <w:szCs w:val="22"/>
              </w:rPr>
              <w:t>Students will identify the appropriate statistics for different types of data.</w:t>
            </w:r>
          </w:p>
        </w:tc>
        <w:tc>
          <w:tcPr>
            <w:tcW w:w="2625" w:type="dxa"/>
            <w:gridSpan w:val="2"/>
            <w:tcBorders>
              <w:top w:val="single" w:sz="4" w:space="0" w:color="auto"/>
              <w:left w:val="single" w:sz="4" w:space="0" w:color="auto"/>
              <w:bottom w:val="single" w:sz="4" w:space="0" w:color="auto"/>
              <w:right w:val="single" w:sz="4" w:space="0" w:color="auto"/>
            </w:tcBorders>
          </w:tcPr>
          <w:p w:rsidR="00625275" w:rsidRPr="00AF75A8" w:rsidRDefault="00625275" w:rsidP="007965DA">
            <w:pPr>
              <w:rPr>
                <w:rFonts w:ascii="Arial" w:hAnsi="Arial" w:cs="Arial"/>
                <w:sz w:val="20"/>
                <w:szCs w:val="20"/>
              </w:rPr>
            </w:pPr>
            <w:r w:rsidRPr="00AF75A8">
              <w:rPr>
                <w:rFonts w:ascii="Arial" w:hAnsi="Arial" w:cs="Arial"/>
                <w:sz w:val="22"/>
                <w:szCs w:val="22"/>
              </w:rPr>
              <w:t>Critical Thinking</w:t>
            </w:r>
          </w:p>
        </w:tc>
      </w:tr>
      <w:tr w:rsidR="00625275" w:rsidRPr="00AF75A8" w:rsidTr="002E7C80">
        <w:tc>
          <w:tcPr>
            <w:tcW w:w="738" w:type="dxa"/>
            <w:tcBorders>
              <w:top w:val="nil"/>
              <w:left w:val="nil"/>
              <w:bottom w:val="nil"/>
              <w:right w:val="single" w:sz="4" w:space="0" w:color="auto"/>
            </w:tcBorders>
          </w:tcPr>
          <w:p w:rsidR="00625275" w:rsidRPr="00AF75A8" w:rsidRDefault="00625275" w:rsidP="00304FF7">
            <w:pPr>
              <w:rPr>
                <w:rFonts w:ascii="Arial" w:hAnsi="Arial" w:cs="Arial"/>
                <w:sz w:val="22"/>
                <w:szCs w:val="22"/>
              </w:rPr>
            </w:pPr>
            <w:r w:rsidRPr="00AF75A8">
              <w:rPr>
                <w:rFonts w:ascii="Arial" w:hAnsi="Arial" w:cs="Arial"/>
                <w:sz w:val="22"/>
                <w:szCs w:val="22"/>
              </w:rPr>
              <w:t>5</w:t>
            </w:r>
          </w:p>
        </w:tc>
        <w:tc>
          <w:tcPr>
            <w:tcW w:w="7095" w:type="dxa"/>
            <w:gridSpan w:val="16"/>
            <w:tcBorders>
              <w:top w:val="single" w:sz="4" w:space="0" w:color="auto"/>
              <w:left w:val="single" w:sz="4" w:space="0" w:color="auto"/>
              <w:bottom w:val="single" w:sz="4" w:space="0" w:color="auto"/>
              <w:right w:val="single" w:sz="4" w:space="0" w:color="auto"/>
            </w:tcBorders>
          </w:tcPr>
          <w:p w:rsidR="00625275" w:rsidRPr="00AF75A8" w:rsidRDefault="00625275" w:rsidP="007965DA">
            <w:pPr>
              <w:rPr>
                <w:rFonts w:ascii="Arial" w:hAnsi="Arial" w:cs="Arial"/>
                <w:sz w:val="20"/>
                <w:szCs w:val="20"/>
              </w:rPr>
            </w:pPr>
            <w:r w:rsidRPr="00AF75A8">
              <w:rPr>
                <w:rFonts w:ascii="Arial" w:hAnsi="Arial" w:cs="Arial"/>
                <w:sz w:val="22"/>
                <w:szCs w:val="22"/>
              </w:rPr>
              <w:t xml:space="preserve">Students will understand and demonstrate application of Statistical Package for Social Sciences (SPSS) in the development of a project reflecting </w:t>
            </w:r>
            <w:r w:rsidRPr="00AF75A8">
              <w:rPr>
                <w:rFonts w:ascii="Arial" w:hAnsi="Arial" w:cs="Arial"/>
                <w:bCs/>
                <w:sz w:val="22"/>
                <w:szCs w:val="22"/>
              </w:rPr>
              <w:t>data driven results that impact communities, nations, and the world.</w:t>
            </w:r>
          </w:p>
        </w:tc>
        <w:tc>
          <w:tcPr>
            <w:tcW w:w="2625" w:type="dxa"/>
            <w:gridSpan w:val="2"/>
            <w:tcBorders>
              <w:top w:val="single" w:sz="4" w:space="0" w:color="auto"/>
              <w:left w:val="single" w:sz="4" w:space="0" w:color="auto"/>
              <w:bottom w:val="single" w:sz="4" w:space="0" w:color="auto"/>
              <w:right w:val="single" w:sz="4" w:space="0" w:color="auto"/>
            </w:tcBorders>
          </w:tcPr>
          <w:p w:rsidR="00625275" w:rsidRPr="00AF75A8" w:rsidRDefault="00625275" w:rsidP="007965DA">
            <w:pPr>
              <w:rPr>
                <w:rFonts w:ascii="Arial" w:hAnsi="Arial" w:cs="Arial"/>
                <w:sz w:val="20"/>
                <w:szCs w:val="20"/>
              </w:rPr>
            </w:pPr>
            <w:r w:rsidRPr="00AF75A8">
              <w:rPr>
                <w:rFonts w:ascii="Arial" w:hAnsi="Arial" w:cs="Arial"/>
                <w:sz w:val="22"/>
                <w:szCs w:val="22"/>
              </w:rPr>
              <w:t>Social Responsibility</w:t>
            </w:r>
            <w:r>
              <w:rPr>
                <w:rFonts w:ascii="Arial" w:hAnsi="Arial" w:cs="Arial"/>
                <w:sz w:val="22"/>
                <w:szCs w:val="22"/>
              </w:rPr>
              <w:t>, Communication, and</w:t>
            </w:r>
            <w:r w:rsidRPr="00AF75A8">
              <w:rPr>
                <w:rFonts w:ascii="Arial" w:hAnsi="Arial" w:cs="Arial"/>
                <w:sz w:val="22"/>
                <w:szCs w:val="22"/>
              </w:rPr>
              <w:t xml:space="preserve"> Empirical and Quantitative Skills</w:t>
            </w:r>
          </w:p>
        </w:tc>
      </w:tr>
    </w:tbl>
    <w:p w:rsidR="00625275" w:rsidRDefault="00625275" w:rsidP="00304FF7"/>
    <w:tbl>
      <w:tblPr>
        <w:tblW w:w="0" w:type="auto"/>
        <w:tblLayout w:type="fixed"/>
        <w:tblLook w:val="04A0"/>
      </w:tblPr>
      <w:tblGrid>
        <w:gridCol w:w="10440"/>
      </w:tblGrid>
      <w:tr w:rsidR="00625275" w:rsidRPr="00312541">
        <w:tc>
          <w:tcPr>
            <w:tcW w:w="10440" w:type="dxa"/>
          </w:tcPr>
          <w:p w:rsidR="00625275" w:rsidRPr="000D6F97" w:rsidRDefault="00625275" w:rsidP="007965DA">
            <w:pPr>
              <w:rPr>
                <w:rFonts w:ascii="Arial" w:hAnsi="Arial" w:cs="Arial"/>
                <w:b/>
                <w:bCs/>
                <w:sz w:val="32"/>
                <w:szCs w:val="32"/>
              </w:rPr>
            </w:pPr>
            <w:r w:rsidRPr="000D6F97">
              <w:rPr>
                <w:rFonts w:ascii="Arial" w:hAnsi="Arial" w:cs="Arial"/>
                <w:b/>
                <w:bCs/>
              </w:rPr>
              <w:t>Course Requirements &amp; Evaluation Methods</w:t>
            </w:r>
          </w:p>
        </w:tc>
      </w:tr>
      <w:tr w:rsidR="00625275" w:rsidRPr="00312541">
        <w:tc>
          <w:tcPr>
            <w:tcW w:w="10440" w:type="dxa"/>
          </w:tcPr>
          <w:p w:rsidR="00625275" w:rsidRPr="00312541" w:rsidRDefault="00625275" w:rsidP="007965DA">
            <w:pPr>
              <w:jc w:val="center"/>
              <w:rPr>
                <w:rFonts w:ascii="Arial" w:hAnsi="Arial" w:cs="Arial"/>
                <w:b/>
                <w:bCs/>
                <w:sz w:val="16"/>
                <w:szCs w:val="16"/>
              </w:rPr>
            </w:pPr>
          </w:p>
        </w:tc>
      </w:tr>
      <w:tr w:rsidR="00625275" w:rsidRPr="00AF75A8">
        <w:tc>
          <w:tcPr>
            <w:tcW w:w="10440" w:type="dxa"/>
          </w:tcPr>
          <w:p w:rsidR="00625275" w:rsidRPr="00AF75A8" w:rsidRDefault="00625275" w:rsidP="000D6F97">
            <w:pPr>
              <w:rPr>
                <w:rFonts w:ascii="Arial" w:hAnsi="Arial" w:cs="Arial"/>
                <w:sz w:val="20"/>
                <w:szCs w:val="20"/>
              </w:rPr>
            </w:pPr>
            <w:r w:rsidRPr="00AF75A8">
              <w:rPr>
                <w:rFonts w:ascii="Arial" w:hAnsi="Arial" w:cs="Arial"/>
                <w:sz w:val="20"/>
                <w:szCs w:val="20"/>
              </w:rPr>
              <w:t>This course will utilize the following instruments to determine student grades and proficiency of the learning outcomes for the course.</w:t>
            </w:r>
          </w:p>
          <w:p w:rsidR="00625275" w:rsidRPr="00AF75A8" w:rsidRDefault="00625275" w:rsidP="000D6F97">
            <w:pPr>
              <w:rPr>
                <w:rFonts w:ascii="Arial" w:hAnsi="Arial" w:cs="Arial"/>
                <w:b/>
                <w:bCs/>
                <w:color w:val="FF0000"/>
                <w:sz w:val="32"/>
                <w:szCs w:val="32"/>
              </w:rPr>
            </w:pPr>
          </w:p>
        </w:tc>
      </w:tr>
      <w:tr w:rsidR="00625275" w:rsidRPr="00AF75A8">
        <w:trPr>
          <w:trHeight w:val="950"/>
        </w:trPr>
        <w:tc>
          <w:tcPr>
            <w:tcW w:w="10440" w:type="dxa"/>
          </w:tcPr>
          <w:p w:rsidR="00625275" w:rsidRPr="004031EA" w:rsidRDefault="00625275" w:rsidP="003B785B">
            <w:pPr>
              <w:tabs>
                <w:tab w:val="left" w:pos="360"/>
              </w:tabs>
              <w:ind w:left="360" w:hanging="360"/>
              <w:rPr>
                <w:rFonts w:ascii="Arial" w:hAnsi="Arial" w:cs="Arial"/>
                <w:sz w:val="22"/>
                <w:szCs w:val="22"/>
              </w:rPr>
            </w:pPr>
            <w:r w:rsidRPr="00AF75A8">
              <w:rPr>
                <w:rFonts w:ascii="Arial" w:hAnsi="Arial" w:cs="Arial"/>
                <w:b/>
                <w:bCs/>
                <w:sz w:val="22"/>
                <w:szCs w:val="22"/>
              </w:rPr>
              <w:t>1.</w:t>
            </w:r>
            <w:r w:rsidRPr="00AF75A8">
              <w:rPr>
                <w:rFonts w:ascii="Arial" w:hAnsi="Arial" w:cs="Arial"/>
                <w:b/>
                <w:bCs/>
                <w:sz w:val="22"/>
                <w:szCs w:val="22"/>
              </w:rPr>
              <w:tab/>
            </w:r>
            <w:r w:rsidRPr="00AF75A8">
              <w:rPr>
                <w:rFonts w:ascii="Arial" w:hAnsi="Arial" w:cs="Arial"/>
                <w:b/>
                <w:bCs/>
                <w:i/>
                <w:iCs/>
                <w:sz w:val="22"/>
                <w:szCs w:val="22"/>
              </w:rPr>
              <w:t>Midterm Exams</w:t>
            </w:r>
            <w:r w:rsidRPr="00AF75A8">
              <w:rPr>
                <w:rFonts w:ascii="Arial" w:hAnsi="Arial" w:cs="Arial"/>
                <w:bCs/>
                <w:i/>
                <w:iCs/>
                <w:sz w:val="22"/>
                <w:szCs w:val="22"/>
              </w:rPr>
              <w:t xml:space="preserve"> </w:t>
            </w:r>
            <w:r>
              <w:rPr>
                <w:rFonts w:ascii="Arial" w:hAnsi="Arial" w:cs="Arial"/>
                <w:bCs/>
                <w:iCs/>
                <w:sz w:val="22"/>
                <w:szCs w:val="22"/>
              </w:rPr>
              <w:t>(3</w:t>
            </w:r>
            <w:r w:rsidRPr="00AF75A8">
              <w:rPr>
                <w:rFonts w:ascii="Arial" w:hAnsi="Arial" w:cs="Arial"/>
                <w:bCs/>
                <w:iCs/>
                <w:sz w:val="22"/>
                <w:szCs w:val="22"/>
              </w:rPr>
              <w:t xml:space="preserve"> exams worth 45%</w:t>
            </w:r>
            <w:r w:rsidRPr="00AF75A8">
              <w:rPr>
                <w:rFonts w:ascii="Arial" w:hAnsi="Arial" w:cs="Arial"/>
                <w:sz w:val="22"/>
                <w:szCs w:val="22"/>
              </w:rPr>
              <w:t>) –</w:t>
            </w:r>
            <w:r>
              <w:rPr>
                <w:rFonts w:ascii="Arial" w:hAnsi="Arial" w:cs="Arial"/>
                <w:sz w:val="22"/>
                <w:szCs w:val="22"/>
              </w:rPr>
              <w:t xml:space="preserve"> Social responsibility and Critical Thinking skills will be demonstrated by student performance on three interactive problem solving multiple choice exams with their use of Aplia;</w:t>
            </w:r>
            <w:r>
              <w:rPr>
                <w:rFonts w:ascii="Arial" w:hAnsi="Arial" w:cs="Arial"/>
                <w:b/>
                <w:sz w:val="22"/>
                <w:szCs w:val="22"/>
              </w:rPr>
              <w:t xml:space="preserve"> e</w:t>
            </w:r>
            <w:r>
              <w:rPr>
                <w:rFonts w:ascii="Arial" w:hAnsi="Arial" w:cs="Arial"/>
                <w:sz w:val="22"/>
                <w:szCs w:val="22"/>
              </w:rPr>
              <w:t>ach with 50-items</w:t>
            </w:r>
            <w:r w:rsidRPr="004031EA">
              <w:rPr>
                <w:rFonts w:ascii="Arial" w:hAnsi="Arial" w:cs="Arial"/>
                <w:sz w:val="22"/>
                <w:szCs w:val="22"/>
              </w:rPr>
              <w:t xml:space="preserve">. </w:t>
            </w:r>
            <w:r w:rsidRPr="004031EA">
              <w:rPr>
                <w:rFonts w:ascii="Arial" w:hAnsi="Arial" w:cs="Arial"/>
                <w:b/>
                <w:sz w:val="22"/>
                <w:szCs w:val="22"/>
              </w:rPr>
              <w:t xml:space="preserve">Specifically, students will identify the appropriate statistics for different types of data. </w:t>
            </w:r>
            <w:r w:rsidRPr="004031EA">
              <w:rPr>
                <w:rFonts w:ascii="Arial" w:hAnsi="Arial" w:cs="Arial"/>
                <w:sz w:val="22"/>
                <w:szCs w:val="22"/>
              </w:rPr>
              <w:t xml:space="preserve">Each exam will also include an essay question. </w:t>
            </w:r>
            <w:r w:rsidRPr="004031EA">
              <w:rPr>
                <w:rFonts w:ascii="Arial" w:hAnsi="Arial" w:cs="Arial"/>
                <w:b/>
                <w:sz w:val="22"/>
                <w:szCs w:val="22"/>
              </w:rPr>
              <w:t>Students will demonstrate the ability to understand and critically interpret descriptive and inferential statistics found within their essay as measured by a</w:t>
            </w:r>
            <w:r w:rsidRPr="004031EA">
              <w:rPr>
                <w:rFonts w:ascii="Arial" w:hAnsi="Arial" w:cs="Arial"/>
                <w:sz w:val="22"/>
                <w:szCs w:val="22"/>
              </w:rPr>
              <w:t xml:space="preserve"> common rubric on a 0 to 4 scale.</w:t>
            </w:r>
          </w:p>
          <w:p w:rsidR="00625275" w:rsidRPr="004031EA" w:rsidRDefault="00625275" w:rsidP="003B785B">
            <w:pPr>
              <w:tabs>
                <w:tab w:val="left" w:pos="360"/>
              </w:tabs>
              <w:ind w:left="360" w:hanging="360"/>
              <w:rPr>
                <w:rFonts w:ascii="Arial" w:hAnsi="Arial" w:cs="Arial"/>
                <w:b/>
                <w:bCs/>
                <w:sz w:val="22"/>
                <w:szCs w:val="22"/>
              </w:rPr>
            </w:pPr>
          </w:p>
          <w:p w:rsidR="00625275" w:rsidRPr="004031EA" w:rsidRDefault="00625275" w:rsidP="003B785B">
            <w:pPr>
              <w:tabs>
                <w:tab w:val="left" w:pos="360"/>
              </w:tabs>
              <w:ind w:left="360" w:hanging="360"/>
              <w:rPr>
                <w:rFonts w:ascii="Arial" w:hAnsi="Arial" w:cs="Arial"/>
                <w:b/>
                <w:bCs/>
                <w:sz w:val="22"/>
                <w:szCs w:val="22"/>
              </w:rPr>
            </w:pPr>
            <w:r w:rsidRPr="004031EA">
              <w:rPr>
                <w:rFonts w:ascii="Arial" w:hAnsi="Arial" w:cs="Arial"/>
                <w:b/>
                <w:bCs/>
                <w:sz w:val="22"/>
                <w:szCs w:val="22"/>
              </w:rPr>
              <w:t>2.</w:t>
            </w:r>
            <w:r w:rsidRPr="004031EA">
              <w:rPr>
                <w:rFonts w:ascii="Arial" w:hAnsi="Arial" w:cs="Arial"/>
                <w:b/>
                <w:bCs/>
                <w:sz w:val="22"/>
                <w:szCs w:val="22"/>
              </w:rPr>
              <w:tab/>
              <w:t>A</w:t>
            </w:r>
            <w:r w:rsidRPr="004031EA">
              <w:rPr>
                <w:rFonts w:ascii="Arial" w:hAnsi="Arial" w:cs="Arial"/>
                <w:b/>
                <w:bCs/>
                <w:i/>
                <w:iCs/>
                <w:sz w:val="22"/>
                <w:szCs w:val="22"/>
              </w:rPr>
              <w:t xml:space="preserve">ssignments </w:t>
            </w:r>
            <w:r w:rsidRPr="004031EA">
              <w:rPr>
                <w:rFonts w:ascii="Arial" w:hAnsi="Arial" w:cs="Arial"/>
                <w:bCs/>
                <w:iCs/>
                <w:sz w:val="22"/>
                <w:szCs w:val="22"/>
              </w:rPr>
              <w:t>(10%)</w:t>
            </w:r>
            <w:r w:rsidRPr="004031EA">
              <w:rPr>
                <w:rFonts w:ascii="Arial" w:hAnsi="Arial" w:cs="Arial"/>
                <w:b/>
                <w:bCs/>
                <w:i/>
                <w:iCs/>
                <w:sz w:val="22"/>
                <w:szCs w:val="22"/>
              </w:rPr>
              <w:t xml:space="preserve"> –</w:t>
            </w:r>
            <w:r w:rsidRPr="004031EA">
              <w:rPr>
                <w:rFonts w:ascii="Arial" w:hAnsi="Arial" w:cs="Arial"/>
                <w:b/>
                <w:bCs/>
                <w:sz w:val="22"/>
                <w:szCs w:val="22"/>
              </w:rPr>
              <w:t xml:space="preserve"> </w:t>
            </w:r>
            <w:r w:rsidRPr="004031EA">
              <w:rPr>
                <w:rFonts w:ascii="Arial" w:hAnsi="Arial" w:cs="Arial"/>
                <w:sz w:val="22"/>
                <w:szCs w:val="22"/>
              </w:rPr>
              <w:t>Empirical and Quantitative Skills will be demonstrated by student performance on seven home-work assignments (see course schedule below).</w:t>
            </w:r>
            <w:r w:rsidRPr="004031EA">
              <w:rPr>
                <w:rFonts w:ascii="Arial" w:hAnsi="Arial" w:cs="Arial"/>
                <w:b/>
                <w:sz w:val="22"/>
                <w:szCs w:val="22"/>
              </w:rPr>
              <w:t xml:space="preserve"> Students will be evaluated on the ability to compute and interpret descriptive and inferential statistics.</w:t>
            </w:r>
          </w:p>
          <w:p w:rsidR="00625275" w:rsidRPr="004031EA" w:rsidRDefault="00625275" w:rsidP="003B785B">
            <w:pPr>
              <w:tabs>
                <w:tab w:val="left" w:pos="90"/>
                <w:tab w:val="left" w:pos="360"/>
              </w:tabs>
              <w:ind w:left="360" w:hanging="360"/>
              <w:rPr>
                <w:rFonts w:ascii="Arial" w:hAnsi="Arial" w:cs="Arial"/>
                <w:sz w:val="22"/>
                <w:szCs w:val="22"/>
              </w:rPr>
            </w:pPr>
          </w:p>
          <w:p w:rsidR="00625275" w:rsidRPr="004031EA" w:rsidRDefault="00625275" w:rsidP="008F7A52">
            <w:pPr>
              <w:tabs>
                <w:tab w:val="left" w:pos="360"/>
              </w:tabs>
              <w:ind w:left="360" w:hanging="360"/>
              <w:rPr>
                <w:rFonts w:ascii="Arial" w:hAnsi="Arial" w:cs="Arial"/>
                <w:sz w:val="22"/>
                <w:szCs w:val="22"/>
              </w:rPr>
            </w:pPr>
            <w:r w:rsidRPr="004031EA">
              <w:rPr>
                <w:rFonts w:ascii="Arial" w:hAnsi="Arial" w:cs="Arial"/>
                <w:b/>
                <w:bCs/>
                <w:sz w:val="22"/>
                <w:szCs w:val="22"/>
              </w:rPr>
              <w:t>3.</w:t>
            </w:r>
            <w:r w:rsidRPr="004031EA">
              <w:rPr>
                <w:rFonts w:ascii="Arial" w:hAnsi="Arial" w:cs="Arial"/>
                <w:b/>
                <w:bCs/>
                <w:sz w:val="22"/>
                <w:szCs w:val="22"/>
              </w:rPr>
              <w:tab/>
            </w:r>
            <w:r w:rsidRPr="004031EA">
              <w:rPr>
                <w:rFonts w:ascii="Arial" w:hAnsi="Arial" w:cs="Arial"/>
                <w:b/>
                <w:bCs/>
                <w:i/>
                <w:iCs/>
                <w:sz w:val="22"/>
                <w:szCs w:val="22"/>
              </w:rPr>
              <w:t>Attendance and in class Quizzes</w:t>
            </w:r>
            <w:r w:rsidRPr="004031EA">
              <w:rPr>
                <w:rFonts w:ascii="Arial" w:hAnsi="Arial" w:cs="Arial"/>
                <w:b/>
                <w:bCs/>
                <w:sz w:val="22"/>
                <w:szCs w:val="22"/>
              </w:rPr>
              <w:t xml:space="preserve"> </w:t>
            </w:r>
            <w:r w:rsidRPr="004031EA">
              <w:rPr>
                <w:rFonts w:ascii="Arial" w:hAnsi="Arial" w:cs="Arial"/>
                <w:sz w:val="22"/>
                <w:szCs w:val="22"/>
              </w:rPr>
              <w:t xml:space="preserve">(10%) – Students are expected to attend class and stay current with assigned work.  Failure to do so will have a negative impact on your class performance and grade.  Class attendance will be taken daily. Attendance quizzes will account for 10%.  Furthermore, you will be dropped a letter grade for any two (2) unexplained absences (i.e., without prior notification, a verifiable excuse, etc). </w:t>
            </w:r>
          </w:p>
          <w:p w:rsidR="00625275" w:rsidRPr="004031EA" w:rsidRDefault="00625275" w:rsidP="008F7A52">
            <w:pPr>
              <w:tabs>
                <w:tab w:val="left" w:pos="360"/>
              </w:tabs>
              <w:ind w:left="360" w:hanging="360"/>
              <w:rPr>
                <w:rFonts w:ascii="Arial" w:hAnsi="Arial" w:cs="Arial"/>
                <w:sz w:val="22"/>
                <w:szCs w:val="22"/>
              </w:rPr>
            </w:pPr>
          </w:p>
          <w:p w:rsidR="00625275" w:rsidRDefault="00625275" w:rsidP="00E913AF">
            <w:pPr>
              <w:tabs>
                <w:tab w:val="left" w:pos="360"/>
              </w:tabs>
              <w:ind w:left="360" w:hanging="360"/>
              <w:rPr>
                <w:rFonts w:ascii="Arial" w:hAnsi="Arial" w:cs="Arial"/>
                <w:sz w:val="22"/>
                <w:szCs w:val="22"/>
              </w:rPr>
            </w:pPr>
            <w:r w:rsidRPr="004031EA">
              <w:rPr>
                <w:rFonts w:ascii="Arial" w:hAnsi="Arial" w:cs="Arial"/>
                <w:b/>
                <w:bCs/>
                <w:sz w:val="22"/>
                <w:szCs w:val="22"/>
              </w:rPr>
              <w:t xml:space="preserve">4.  </w:t>
            </w:r>
            <w:r w:rsidRPr="004031EA">
              <w:rPr>
                <w:rFonts w:ascii="Arial" w:hAnsi="Arial" w:cs="Arial"/>
                <w:b/>
                <w:bCs/>
                <w:i/>
                <w:iCs/>
                <w:sz w:val="22"/>
                <w:szCs w:val="22"/>
              </w:rPr>
              <w:t>Statistical Package for the Social Sciences (</w:t>
            </w:r>
            <w:smartTag w:uri="urn:schemas-microsoft-com:office:smarttags" w:element="stockticker">
              <w:r w:rsidRPr="004031EA">
                <w:rPr>
                  <w:rFonts w:ascii="Arial" w:hAnsi="Arial" w:cs="Arial"/>
                  <w:b/>
                  <w:bCs/>
                  <w:i/>
                  <w:iCs/>
                  <w:sz w:val="22"/>
                  <w:szCs w:val="22"/>
                </w:rPr>
                <w:t>SPSS</w:t>
              </w:r>
            </w:smartTag>
            <w:r w:rsidRPr="004031EA">
              <w:rPr>
                <w:rFonts w:ascii="Arial" w:hAnsi="Arial" w:cs="Arial"/>
                <w:b/>
                <w:bCs/>
                <w:i/>
                <w:iCs/>
                <w:sz w:val="22"/>
                <w:szCs w:val="22"/>
              </w:rPr>
              <w:t xml:space="preserve">) Project </w:t>
            </w:r>
            <w:r w:rsidRPr="004031EA">
              <w:rPr>
                <w:rFonts w:ascii="Arial" w:hAnsi="Arial" w:cs="Arial"/>
                <w:bCs/>
                <w:iCs/>
                <w:sz w:val="22"/>
                <w:szCs w:val="22"/>
              </w:rPr>
              <w:t>(10%)</w:t>
            </w:r>
            <w:r w:rsidRPr="004031EA">
              <w:rPr>
                <w:rFonts w:ascii="Arial" w:hAnsi="Arial" w:cs="Arial"/>
                <w:sz w:val="22"/>
                <w:szCs w:val="22"/>
              </w:rPr>
              <w:t xml:space="preserve"> – Social Responsibility, Communication, Critical Thinking and Empirical and Quantitative skills will be assessed within this project.</w:t>
            </w:r>
            <w:r w:rsidRPr="004031EA">
              <w:rPr>
                <w:rFonts w:ascii="Arial" w:hAnsi="Arial" w:cs="Arial"/>
                <w:b/>
                <w:sz w:val="22"/>
                <w:szCs w:val="22"/>
              </w:rPr>
              <w:t xml:space="preserve"> </w:t>
            </w:r>
            <w:r w:rsidRPr="004031EA">
              <w:rPr>
                <w:rFonts w:ascii="Arial" w:hAnsi="Arial" w:cs="Arial"/>
                <w:sz w:val="22"/>
                <w:szCs w:val="22"/>
              </w:rPr>
              <w:t>Students will be asked to Carry-out a  project, analyzing data and writing up the results to demonstrate</w:t>
            </w:r>
            <w:r w:rsidRPr="004031EA">
              <w:rPr>
                <w:rFonts w:ascii="Arial" w:hAnsi="Arial" w:cs="Arial"/>
                <w:b/>
                <w:sz w:val="22"/>
                <w:szCs w:val="22"/>
              </w:rPr>
              <w:t xml:space="preserve"> how to organize, summarize data, interpret while communicate their findings both written and orally</w:t>
            </w:r>
            <w:r w:rsidRPr="004031EA">
              <w:rPr>
                <w:rFonts w:ascii="Arial" w:hAnsi="Arial" w:cs="Arial"/>
                <w:sz w:val="22"/>
                <w:szCs w:val="22"/>
              </w:rPr>
              <w:t xml:space="preserve">. The project emphasis will be on four issues: (1) generating a question that can be answered using statistics, (2) deciding on the appropriate statistical technique to  be used, (3) using </w:t>
            </w:r>
            <w:smartTag w:uri="urn:schemas-microsoft-com:office:smarttags" w:element="stockticker">
              <w:r w:rsidRPr="004031EA">
                <w:rPr>
                  <w:rFonts w:ascii="Arial" w:hAnsi="Arial" w:cs="Arial"/>
                  <w:sz w:val="22"/>
                  <w:szCs w:val="22"/>
                </w:rPr>
                <w:t>SPSS</w:t>
              </w:r>
            </w:smartTag>
            <w:r w:rsidRPr="004031EA">
              <w:rPr>
                <w:rFonts w:ascii="Arial" w:hAnsi="Arial" w:cs="Arial"/>
                <w:sz w:val="22"/>
                <w:szCs w:val="22"/>
              </w:rPr>
              <w:t xml:space="preserve"> to conduct the statistical analyses and (4) writing up and interpreting your results using correct </w:t>
            </w:r>
            <w:smartTag w:uri="urn:schemas-microsoft-com:office:smarttags" w:element="stockticker">
              <w:r w:rsidRPr="004031EA">
                <w:rPr>
                  <w:rFonts w:ascii="Arial" w:hAnsi="Arial" w:cs="Arial"/>
                  <w:sz w:val="22"/>
                  <w:szCs w:val="22"/>
                </w:rPr>
                <w:t>APA</w:t>
              </w:r>
            </w:smartTag>
            <w:r w:rsidRPr="004031EA">
              <w:rPr>
                <w:rFonts w:ascii="Arial" w:hAnsi="Arial" w:cs="Arial"/>
                <w:sz w:val="22"/>
                <w:szCs w:val="22"/>
              </w:rPr>
              <w:t xml:space="preserve"> style. </w:t>
            </w:r>
            <w:r w:rsidRPr="004031EA">
              <w:rPr>
                <w:rFonts w:ascii="Arial" w:hAnsi="Arial" w:cs="Arial"/>
                <w:b/>
                <w:sz w:val="22"/>
                <w:szCs w:val="22"/>
              </w:rPr>
              <w:t>In class presentation will include relating how data driven results can impact public policy and or impact communities, nations, and the world.</w:t>
            </w:r>
            <w:r w:rsidRPr="004031EA">
              <w:rPr>
                <w:rFonts w:ascii="Arial" w:hAnsi="Arial" w:cs="Arial"/>
                <w:sz w:val="22"/>
                <w:szCs w:val="22"/>
              </w:rPr>
              <w:t xml:space="preserve"> The project will be assessed</w:t>
            </w:r>
            <w:r>
              <w:rPr>
                <w:rFonts w:ascii="Arial" w:hAnsi="Arial" w:cs="Arial"/>
                <w:sz w:val="22"/>
                <w:szCs w:val="22"/>
              </w:rPr>
              <w:t xml:space="preserve"> using a common rubric on a 0 to 4 scale.</w:t>
            </w:r>
          </w:p>
          <w:p w:rsidR="00625275" w:rsidRDefault="00625275" w:rsidP="00E913AF">
            <w:pPr>
              <w:tabs>
                <w:tab w:val="left" w:pos="360"/>
              </w:tabs>
              <w:ind w:left="360" w:hanging="360"/>
              <w:rPr>
                <w:rFonts w:ascii="Arial" w:hAnsi="Arial" w:cs="Arial"/>
                <w:sz w:val="22"/>
                <w:szCs w:val="22"/>
              </w:rPr>
            </w:pPr>
          </w:p>
          <w:p w:rsidR="00625275" w:rsidRPr="004031EA" w:rsidRDefault="00625275" w:rsidP="00E913AF">
            <w:pPr>
              <w:tabs>
                <w:tab w:val="left" w:pos="360"/>
              </w:tabs>
              <w:ind w:left="360" w:hanging="360"/>
              <w:rPr>
                <w:rFonts w:ascii="Arial" w:hAnsi="Arial" w:cs="Arial"/>
                <w:sz w:val="22"/>
                <w:szCs w:val="22"/>
              </w:rPr>
            </w:pPr>
            <w:r w:rsidRPr="00AF75A8">
              <w:rPr>
                <w:rFonts w:ascii="Arial" w:hAnsi="Arial" w:cs="Arial"/>
                <w:sz w:val="22"/>
                <w:szCs w:val="22"/>
              </w:rPr>
              <w:t xml:space="preserve"> 5. </w:t>
            </w:r>
            <w:r>
              <w:rPr>
                <w:rFonts w:ascii="Arial" w:hAnsi="Arial" w:cs="Arial"/>
                <w:sz w:val="22"/>
                <w:szCs w:val="22"/>
              </w:rPr>
              <w:t xml:space="preserve"> </w:t>
            </w:r>
            <w:r w:rsidRPr="00AF75A8">
              <w:rPr>
                <w:rFonts w:ascii="Arial" w:hAnsi="Arial" w:cs="Arial"/>
                <w:b/>
                <w:i/>
                <w:sz w:val="22"/>
                <w:szCs w:val="22"/>
              </w:rPr>
              <w:t>Final Exam</w:t>
            </w:r>
            <w:r w:rsidRPr="00AF75A8">
              <w:rPr>
                <w:rFonts w:ascii="Arial" w:hAnsi="Arial" w:cs="Arial"/>
                <w:b/>
                <w:sz w:val="22"/>
                <w:szCs w:val="22"/>
              </w:rPr>
              <w:t xml:space="preserve"> </w:t>
            </w:r>
            <w:r w:rsidRPr="00AF75A8">
              <w:rPr>
                <w:rFonts w:ascii="Arial" w:hAnsi="Arial" w:cs="Arial"/>
                <w:sz w:val="22"/>
                <w:szCs w:val="22"/>
              </w:rPr>
              <w:t>(25%)</w:t>
            </w:r>
            <w:r w:rsidRPr="00AF75A8">
              <w:rPr>
                <w:rFonts w:ascii="Arial" w:hAnsi="Arial" w:cs="Arial"/>
                <w:b/>
                <w:sz w:val="22"/>
                <w:szCs w:val="22"/>
              </w:rPr>
              <w:t xml:space="preserve"> –</w:t>
            </w:r>
            <w:r>
              <w:rPr>
                <w:rFonts w:ascii="Arial" w:hAnsi="Arial" w:cs="Arial"/>
                <w:b/>
                <w:sz w:val="22"/>
                <w:szCs w:val="22"/>
              </w:rPr>
              <w:t xml:space="preserve"> </w:t>
            </w:r>
            <w:r w:rsidRPr="004031EA">
              <w:rPr>
                <w:rFonts w:ascii="Arial" w:hAnsi="Arial" w:cs="Arial"/>
                <w:b/>
                <w:sz w:val="22"/>
                <w:szCs w:val="22"/>
              </w:rPr>
              <w:t xml:space="preserve">Critical thinking, Empirical and Quantitative Skills will also be demonstrated using interactive problem solving multiple choice exams with their use of Aplia on 100-item multiple-choice final exam. </w:t>
            </w:r>
            <w:r w:rsidRPr="004031EA">
              <w:rPr>
                <w:rFonts w:ascii="Arial" w:hAnsi="Arial" w:cs="Arial"/>
                <w:sz w:val="22"/>
                <w:szCs w:val="22"/>
              </w:rPr>
              <w:t>Students will be tested on their ability to compute and interpret descriptive and inferential statistics.</w:t>
            </w:r>
          </w:p>
          <w:p w:rsidR="00625275" w:rsidRDefault="00625275" w:rsidP="002159D6">
            <w:pPr>
              <w:rPr>
                <w:rFonts w:ascii="Arial" w:hAnsi="Arial" w:cs="Arial"/>
                <w:sz w:val="22"/>
                <w:szCs w:val="22"/>
              </w:rPr>
            </w:pPr>
          </w:p>
          <w:p w:rsidR="00625275" w:rsidRDefault="00625275" w:rsidP="002159D6">
            <w:pPr>
              <w:rPr>
                <w:rFonts w:ascii="Arial" w:hAnsi="Arial" w:cs="Arial"/>
                <w:sz w:val="22"/>
                <w:szCs w:val="22"/>
              </w:rPr>
            </w:pPr>
          </w:p>
          <w:p w:rsidR="00625275" w:rsidRDefault="00625275" w:rsidP="002159D6">
            <w:pPr>
              <w:rPr>
                <w:rFonts w:ascii="Arial" w:hAnsi="Arial" w:cs="Arial"/>
                <w:sz w:val="22"/>
                <w:szCs w:val="22"/>
              </w:rPr>
            </w:pPr>
          </w:p>
          <w:p w:rsidR="00625275" w:rsidRPr="00AF75A8" w:rsidRDefault="00625275" w:rsidP="002159D6">
            <w:pPr>
              <w:rPr>
                <w:rFonts w:ascii="Arial" w:hAnsi="Arial" w:cs="Arial"/>
                <w:b/>
                <w:bCs/>
                <w:sz w:val="32"/>
                <w:szCs w:val="32"/>
              </w:rPr>
            </w:pPr>
          </w:p>
        </w:tc>
      </w:tr>
      <w:tr w:rsidR="00625275" w:rsidRPr="00AF75A8">
        <w:tc>
          <w:tcPr>
            <w:tcW w:w="10440" w:type="dxa"/>
          </w:tcPr>
          <w:p w:rsidR="00625275" w:rsidRPr="00AF75A8" w:rsidRDefault="00625275" w:rsidP="00181047">
            <w:pPr>
              <w:rPr>
                <w:rFonts w:ascii="Arial" w:hAnsi="Arial" w:cs="Arial"/>
                <w:i/>
                <w:sz w:val="20"/>
                <w:szCs w:val="20"/>
              </w:rPr>
            </w:pPr>
          </w:p>
          <w:p w:rsidR="00625275" w:rsidRPr="00AF75A8" w:rsidRDefault="00625275" w:rsidP="007965DA">
            <w:pPr>
              <w:rPr>
                <w:rFonts w:ascii="Arial" w:hAnsi="Arial" w:cs="Arial"/>
                <w:b/>
                <w:bCs/>
                <w:sz w:val="16"/>
                <w:szCs w:val="16"/>
              </w:rPr>
            </w:pPr>
          </w:p>
        </w:tc>
      </w:tr>
      <w:tr w:rsidR="00625275" w:rsidRPr="00AF75A8">
        <w:tc>
          <w:tcPr>
            <w:tcW w:w="10440" w:type="dxa"/>
          </w:tcPr>
          <w:p w:rsidR="00625275" w:rsidRPr="00AF75A8" w:rsidRDefault="00625275" w:rsidP="000D6F97">
            <w:pPr>
              <w:rPr>
                <w:rFonts w:ascii="Arial" w:hAnsi="Arial" w:cs="Arial"/>
                <w:b/>
                <w:bCs/>
                <w:sz w:val="32"/>
                <w:szCs w:val="32"/>
              </w:rPr>
            </w:pPr>
            <w:r w:rsidRPr="00AF75A8">
              <w:rPr>
                <w:rFonts w:ascii="Arial" w:hAnsi="Arial" w:cs="Arial"/>
                <w:b/>
                <w:bCs/>
                <w:sz w:val="20"/>
                <w:szCs w:val="20"/>
              </w:rPr>
              <w:t xml:space="preserve">Grading Matrix </w:t>
            </w:r>
          </w:p>
        </w:tc>
      </w:tr>
      <w:tr w:rsidR="00625275" w:rsidRPr="00AF75A8">
        <w:tc>
          <w:tcPr>
            <w:tcW w:w="10440" w:type="dxa"/>
          </w:tcPr>
          <w:tbl>
            <w:tblPr>
              <w:tblW w:w="10440" w:type="dxa"/>
              <w:tblLayout w:type="fixed"/>
              <w:tblLook w:val="04A0"/>
            </w:tblPr>
            <w:tblGrid>
              <w:gridCol w:w="1368"/>
              <w:gridCol w:w="9072"/>
            </w:tblGrid>
            <w:tr w:rsidR="00625275" w:rsidRPr="00AF75A8" w:rsidTr="008436CC">
              <w:tc>
                <w:tcPr>
                  <w:tcW w:w="10440" w:type="dxa"/>
                  <w:gridSpan w:val="2"/>
                  <w:tcBorders>
                    <w:top w:val="nil"/>
                    <w:left w:val="nil"/>
                    <w:bottom w:val="nil"/>
                    <w:right w:val="nil"/>
                  </w:tcBorders>
                </w:tcPr>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50"/>
                    <w:gridCol w:w="3240"/>
                    <w:gridCol w:w="990"/>
                  </w:tblGrid>
                  <w:tr w:rsidR="00625275" w:rsidRPr="00AF75A8" w:rsidTr="008436CC">
                    <w:trPr>
                      <w:trHeight w:val="305"/>
                    </w:trPr>
                    <w:tc>
                      <w:tcPr>
                        <w:tcW w:w="3150" w:type="dxa"/>
                        <w:tcBorders>
                          <w:top w:val="single" w:sz="4" w:space="0" w:color="auto"/>
                          <w:left w:val="single" w:sz="4" w:space="0" w:color="auto"/>
                          <w:bottom w:val="single" w:sz="4" w:space="0" w:color="auto"/>
                          <w:right w:val="single" w:sz="4" w:space="0" w:color="auto"/>
                        </w:tcBorders>
                      </w:tcPr>
                      <w:p w:rsidR="00625275" w:rsidRPr="00AF75A8" w:rsidRDefault="00625275" w:rsidP="008436CC">
                        <w:pPr>
                          <w:rPr>
                            <w:rFonts w:ascii="Arial" w:hAnsi="Arial" w:cs="Arial"/>
                            <w:b/>
                            <w:sz w:val="22"/>
                            <w:szCs w:val="22"/>
                          </w:rPr>
                        </w:pPr>
                        <w:r w:rsidRPr="00AF75A8">
                          <w:rPr>
                            <w:rFonts w:ascii="Arial" w:hAnsi="Arial" w:cs="Arial"/>
                            <w:b/>
                            <w:sz w:val="22"/>
                            <w:szCs w:val="22"/>
                          </w:rPr>
                          <w:t>Instrument</w:t>
                        </w:r>
                      </w:p>
                    </w:tc>
                    <w:tc>
                      <w:tcPr>
                        <w:tcW w:w="3240" w:type="dxa"/>
                        <w:tcBorders>
                          <w:top w:val="single" w:sz="4" w:space="0" w:color="auto"/>
                          <w:left w:val="single" w:sz="4" w:space="0" w:color="auto"/>
                          <w:bottom w:val="single" w:sz="4" w:space="0" w:color="auto"/>
                          <w:right w:val="single" w:sz="4" w:space="0" w:color="auto"/>
                        </w:tcBorders>
                      </w:tcPr>
                      <w:p w:rsidR="00625275" w:rsidRPr="00AF75A8" w:rsidRDefault="00625275" w:rsidP="008436CC">
                        <w:pPr>
                          <w:rPr>
                            <w:rFonts w:ascii="Arial" w:hAnsi="Arial" w:cs="Arial"/>
                            <w:b/>
                            <w:sz w:val="22"/>
                            <w:szCs w:val="22"/>
                          </w:rPr>
                        </w:pPr>
                        <w:r w:rsidRPr="00AF75A8">
                          <w:rPr>
                            <w:rFonts w:ascii="Arial" w:hAnsi="Arial" w:cs="Arial"/>
                            <w:b/>
                            <w:sz w:val="22"/>
                            <w:szCs w:val="22"/>
                          </w:rPr>
                          <w:t>Value (points or percentages)</w:t>
                        </w:r>
                      </w:p>
                    </w:tc>
                    <w:tc>
                      <w:tcPr>
                        <w:tcW w:w="990" w:type="dxa"/>
                        <w:tcBorders>
                          <w:top w:val="single" w:sz="4" w:space="0" w:color="auto"/>
                          <w:left w:val="single" w:sz="4" w:space="0" w:color="auto"/>
                          <w:bottom w:val="single" w:sz="4" w:space="0" w:color="auto"/>
                          <w:right w:val="single" w:sz="4" w:space="0" w:color="auto"/>
                        </w:tcBorders>
                      </w:tcPr>
                      <w:p w:rsidR="00625275" w:rsidRPr="00AF75A8" w:rsidRDefault="00625275" w:rsidP="008436CC">
                        <w:pPr>
                          <w:rPr>
                            <w:rFonts w:ascii="Arial" w:hAnsi="Arial" w:cs="Arial"/>
                            <w:b/>
                            <w:sz w:val="22"/>
                            <w:szCs w:val="22"/>
                          </w:rPr>
                        </w:pPr>
                        <w:r w:rsidRPr="00AF75A8">
                          <w:rPr>
                            <w:rFonts w:ascii="Arial" w:hAnsi="Arial" w:cs="Arial"/>
                            <w:b/>
                            <w:sz w:val="22"/>
                            <w:szCs w:val="22"/>
                          </w:rPr>
                          <w:t>Total</w:t>
                        </w:r>
                      </w:p>
                    </w:tc>
                  </w:tr>
                  <w:tr w:rsidR="00625275" w:rsidRPr="00AF75A8" w:rsidTr="008436CC">
                    <w:tc>
                      <w:tcPr>
                        <w:tcW w:w="3150" w:type="dxa"/>
                        <w:tcBorders>
                          <w:top w:val="single" w:sz="4" w:space="0" w:color="auto"/>
                          <w:left w:val="single" w:sz="4" w:space="0" w:color="auto"/>
                          <w:bottom w:val="single" w:sz="4" w:space="0" w:color="auto"/>
                          <w:right w:val="single" w:sz="4" w:space="0" w:color="auto"/>
                        </w:tcBorders>
                      </w:tcPr>
                      <w:p w:rsidR="00625275" w:rsidRPr="00AF75A8" w:rsidRDefault="00625275" w:rsidP="008436CC">
                        <w:pPr>
                          <w:rPr>
                            <w:rFonts w:ascii="Arial" w:hAnsi="Arial" w:cs="Arial"/>
                            <w:sz w:val="22"/>
                            <w:szCs w:val="22"/>
                          </w:rPr>
                        </w:pPr>
                        <w:r w:rsidRPr="00AF75A8">
                          <w:rPr>
                            <w:rFonts w:ascii="Arial" w:hAnsi="Arial" w:cs="Arial"/>
                            <w:sz w:val="22"/>
                            <w:szCs w:val="22"/>
                          </w:rPr>
                          <w:t>Assignments</w:t>
                        </w:r>
                      </w:p>
                    </w:tc>
                    <w:tc>
                      <w:tcPr>
                        <w:tcW w:w="3240" w:type="dxa"/>
                        <w:tcBorders>
                          <w:top w:val="single" w:sz="4" w:space="0" w:color="auto"/>
                          <w:left w:val="single" w:sz="4" w:space="0" w:color="auto"/>
                          <w:bottom w:val="single" w:sz="4" w:space="0" w:color="auto"/>
                          <w:right w:val="single" w:sz="4" w:space="0" w:color="auto"/>
                        </w:tcBorders>
                      </w:tcPr>
                      <w:p w:rsidR="00625275" w:rsidRPr="00AF75A8" w:rsidRDefault="00625275" w:rsidP="008436CC">
                        <w:pPr>
                          <w:rPr>
                            <w:rFonts w:ascii="Arial" w:hAnsi="Arial" w:cs="Arial"/>
                            <w:sz w:val="22"/>
                            <w:szCs w:val="22"/>
                          </w:rPr>
                        </w:pPr>
                        <w:r w:rsidRPr="00AF75A8">
                          <w:rPr>
                            <w:rFonts w:ascii="Arial" w:hAnsi="Arial" w:cs="Arial"/>
                            <w:sz w:val="22"/>
                            <w:szCs w:val="22"/>
                          </w:rPr>
                          <w:t>7 assignments (10%)</w:t>
                        </w:r>
                      </w:p>
                    </w:tc>
                    <w:tc>
                      <w:tcPr>
                        <w:tcW w:w="990" w:type="dxa"/>
                        <w:tcBorders>
                          <w:top w:val="single" w:sz="4" w:space="0" w:color="auto"/>
                          <w:left w:val="single" w:sz="4" w:space="0" w:color="auto"/>
                          <w:bottom w:val="single" w:sz="4" w:space="0" w:color="auto"/>
                          <w:right w:val="single" w:sz="4" w:space="0" w:color="auto"/>
                        </w:tcBorders>
                      </w:tcPr>
                      <w:p w:rsidR="00625275" w:rsidRPr="00AF75A8" w:rsidRDefault="00625275" w:rsidP="008436CC">
                        <w:pPr>
                          <w:rPr>
                            <w:rFonts w:ascii="Arial" w:hAnsi="Arial" w:cs="Arial"/>
                            <w:sz w:val="22"/>
                            <w:szCs w:val="22"/>
                          </w:rPr>
                        </w:pPr>
                        <w:r w:rsidRPr="00AF75A8">
                          <w:rPr>
                            <w:rFonts w:ascii="Arial" w:hAnsi="Arial" w:cs="Arial"/>
                            <w:sz w:val="22"/>
                            <w:szCs w:val="22"/>
                          </w:rPr>
                          <w:t>10%</w:t>
                        </w:r>
                      </w:p>
                    </w:tc>
                  </w:tr>
                  <w:tr w:rsidR="00625275" w:rsidRPr="00AF75A8" w:rsidTr="008436CC">
                    <w:tc>
                      <w:tcPr>
                        <w:tcW w:w="3150" w:type="dxa"/>
                        <w:tcBorders>
                          <w:top w:val="single" w:sz="4" w:space="0" w:color="auto"/>
                          <w:left w:val="single" w:sz="4" w:space="0" w:color="auto"/>
                          <w:bottom w:val="single" w:sz="4" w:space="0" w:color="auto"/>
                          <w:right w:val="single" w:sz="4" w:space="0" w:color="auto"/>
                        </w:tcBorders>
                      </w:tcPr>
                      <w:p w:rsidR="00625275" w:rsidRPr="00AF75A8" w:rsidRDefault="00625275" w:rsidP="008436CC">
                        <w:pPr>
                          <w:rPr>
                            <w:rFonts w:ascii="Arial" w:hAnsi="Arial" w:cs="Arial"/>
                            <w:sz w:val="22"/>
                            <w:szCs w:val="22"/>
                          </w:rPr>
                        </w:pPr>
                        <w:r w:rsidRPr="00AF75A8">
                          <w:rPr>
                            <w:rFonts w:ascii="Arial" w:hAnsi="Arial" w:cs="Arial"/>
                            <w:sz w:val="22"/>
                            <w:szCs w:val="22"/>
                          </w:rPr>
                          <w:t>Projects</w:t>
                        </w:r>
                      </w:p>
                    </w:tc>
                    <w:tc>
                      <w:tcPr>
                        <w:tcW w:w="3240" w:type="dxa"/>
                        <w:tcBorders>
                          <w:top w:val="single" w:sz="4" w:space="0" w:color="auto"/>
                          <w:left w:val="single" w:sz="4" w:space="0" w:color="auto"/>
                          <w:bottom w:val="single" w:sz="4" w:space="0" w:color="auto"/>
                          <w:right w:val="single" w:sz="4" w:space="0" w:color="auto"/>
                        </w:tcBorders>
                      </w:tcPr>
                      <w:p w:rsidR="00625275" w:rsidRPr="00AF75A8" w:rsidRDefault="00625275" w:rsidP="008436CC">
                        <w:pPr>
                          <w:rPr>
                            <w:rFonts w:ascii="Arial" w:hAnsi="Arial" w:cs="Arial"/>
                            <w:sz w:val="22"/>
                            <w:szCs w:val="22"/>
                          </w:rPr>
                        </w:pPr>
                        <w:r w:rsidRPr="00AF75A8">
                          <w:rPr>
                            <w:rFonts w:ascii="Arial" w:hAnsi="Arial" w:cs="Arial"/>
                            <w:sz w:val="22"/>
                            <w:szCs w:val="22"/>
                          </w:rPr>
                          <w:t xml:space="preserve">1 SPSS project </w:t>
                        </w:r>
                      </w:p>
                    </w:tc>
                    <w:tc>
                      <w:tcPr>
                        <w:tcW w:w="990" w:type="dxa"/>
                        <w:tcBorders>
                          <w:top w:val="single" w:sz="4" w:space="0" w:color="auto"/>
                          <w:left w:val="single" w:sz="4" w:space="0" w:color="auto"/>
                          <w:bottom w:val="single" w:sz="4" w:space="0" w:color="auto"/>
                          <w:right w:val="single" w:sz="4" w:space="0" w:color="auto"/>
                        </w:tcBorders>
                      </w:tcPr>
                      <w:p w:rsidR="00625275" w:rsidRPr="00AF75A8" w:rsidRDefault="00625275" w:rsidP="008436CC">
                        <w:pPr>
                          <w:rPr>
                            <w:rFonts w:ascii="Arial" w:hAnsi="Arial" w:cs="Arial"/>
                            <w:sz w:val="22"/>
                            <w:szCs w:val="22"/>
                          </w:rPr>
                        </w:pPr>
                        <w:r w:rsidRPr="00AF75A8">
                          <w:rPr>
                            <w:rFonts w:ascii="Arial" w:hAnsi="Arial" w:cs="Arial"/>
                            <w:sz w:val="22"/>
                            <w:szCs w:val="22"/>
                          </w:rPr>
                          <w:t>10%</w:t>
                        </w:r>
                      </w:p>
                    </w:tc>
                  </w:tr>
                  <w:tr w:rsidR="00625275" w:rsidRPr="00AF75A8" w:rsidTr="008436CC">
                    <w:tc>
                      <w:tcPr>
                        <w:tcW w:w="3150" w:type="dxa"/>
                        <w:tcBorders>
                          <w:top w:val="single" w:sz="4" w:space="0" w:color="auto"/>
                          <w:left w:val="single" w:sz="4" w:space="0" w:color="auto"/>
                          <w:bottom w:val="single" w:sz="4" w:space="0" w:color="auto"/>
                          <w:right w:val="single" w:sz="4" w:space="0" w:color="auto"/>
                        </w:tcBorders>
                      </w:tcPr>
                      <w:p w:rsidR="00625275" w:rsidRPr="00AF75A8" w:rsidRDefault="00625275" w:rsidP="008436CC">
                        <w:pPr>
                          <w:rPr>
                            <w:rFonts w:ascii="Arial" w:hAnsi="Arial" w:cs="Arial"/>
                            <w:sz w:val="22"/>
                            <w:szCs w:val="22"/>
                          </w:rPr>
                        </w:pPr>
                        <w:r w:rsidRPr="00AF75A8">
                          <w:rPr>
                            <w:rFonts w:ascii="Arial" w:hAnsi="Arial" w:cs="Arial"/>
                            <w:sz w:val="22"/>
                            <w:szCs w:val="22"/>
                          </w:rPr>
                          <w:t>Mid Term Exams</w:t>
                        </w:r>
                      </w:p>
                    </w:tc>
                    <w:tc>
                      <w:tcPr>
                        <w:tcW w:w="3240" w:type="dxa"/>
                        <w:tcBorders>
                          <w:top w:val="single" w:sz="4" w:space="0" w:color="auto"/>
                          <w:left w:val="single" w:sz="4" w:space="0" w:color="auto"/>
                          <w:bottom w:val="single" w:sz="4" w:space="0" w:color="auto"/>
                          <w:right w:val="single" w:sz="4" w:space="0" w:color="auto"/>
                        </w:tcBorders>
                      </w:tcPr>
                      <w:p w:rsidR="00625275" w:rsidRPr="00AF75A8" w:rsidRDefault="00625275" w:rsidP="008436CC">
                        <w:pPr>
                          <w:rPr>
                            <w:rFonts w:ascii="Arial" w:hAnsi="Arial" w:cs="Arial"/>
                            <w:sz w:val="22"/>
                            <w:szCs w:val="22"/>
                          </w:rPr>
                        </w:pPr>
                        <w:r w:rsidRPr="00AF75A8">
                          <w:rPr>
                            <w:rFonts w:ascii="Arial" w:hAnsi="Arial" w:cs="Arial"/>
                            <w:sz w:val="22"/>
                            <w:szCs w:val="22"/>
                          </w:rPr>
                          <w:t>3 Mid Term Exams at 15% each</w:t>
                        </w:r>
                      </w:p>
                    </w:tc>
                    <w:tc>
                      <w:tcPr>
                        <w:tcW w:w="990" w:type="dxa"/>
                        <w:tcBorders>
                          <w:top w:val="single" w:sz="4" w:space="0" w:color="auto"/>
                          <w:left w:val="single" w:sz="4" w:space="0" w:color="auto"/>
                          <w:bottom w:val="single" w:sz="4" w:space="0" w:color="auto"/>
                          <w:right w:val="single" w:sz="4" w:space="0" w:color="auto"/>
                        </w:tcBorders>
                      </w:tcPr>
                      <w:p w:rsidR="00625275" w:rsidRPr="00AF75A8" w:rsidRDefault="00625275" w:rsidP="008436CC">
                        <w:pPr>
                          <w:rPr>
                            <w:rFonts w:ascii="Arial" w:hAnsi="Arial" w:cs="Arial"/>
                            <w:sz w:val="22"/>
                            <w:szCs w:val="22"/>
                          </w:rPr>
                        </w:pPr>
                        <w:r w:rsidRPr="00AF75A8">
                          <w:rPr>
                            <w:rFonts w:ascii="Arial" w:hAnsi="Arial" w:cs="Arial"/>
                            <w:sz w:val="22"/>
                            <w:szCs w:val="22"/>
                          </w:rPr>
                          <w:t>45%</w:t>
                        </w:r>
                      </w:p>
                    </w:tc>
                  </w:tr>
                  <w:tr w:rsidR="00625275" w:rsidRPr="00AF75A8" w:rsidTr="008436CC">
                    <w:tc>
                      <w:tcPr>
                        <w:tcW w:w="3150" w:type="dxa"/>
                        <w:tcBorders>
                          <w:top w:val="single" w:sz="4" w:space="0" w:color="auto"/>
                          <w:left w:val="single" w:sz="4" w:space="0" w:color="auto"/>
                          <w:bottom w:val="single" w:sz="4" w:space="0" w:color="auto"/>
                          <w:right w:val="single" w:sz="4" w:space="0" w:color="auto"/>
                        </w:tcBorders>
                      </w:tcPr>
                      <w:p w:rsidR="00625275" w:rsidRPr="00AF75A8" w:rsidRDefault="00625275" w:rsidP="008436CC">
                        <w:pPr>
                          <w:rPr>
                            <w:rFonts w:ascii="Arial" w:hAnsi="Arial" w:cs="Arial"/>
                            <w:sz w:val="22"/>
                            <w:szCs w:val="22"/>
                          </w:rPr>
                        </w:pPr>
                        <w:r w:rsidRPr="00AF75A8">
                          <w:rPr>
                            <w:rFonts w:ascii="Arial" w:hAnsi="Arial" w:cs="Arial"/>
                            <w:sz w:val="22"/>
                            <w:szCs w:val="22"/>
                          </w:rPr>
                          <w:t>Class Participation/ Attendance</w:t>
                        </w:r>
                      </w:p>
                    </w:tc>
                    <w:tc>
                      <w:tcPr>
                        <w:tcW w:w="3240" w:type="dxa"/>
                        <w:tcBorders>
                          <w:top w:val="single" w:sz="4" w:space="0" w:color="auto"/>
                          <w:left w:val="single" w:sz="4" w:space="0" w:color="auto"/>
                          <w:bottom w:val="single" w:sz="4" w:space="0" w:color="auto"/>
                          <w:right w:val="single" w:sz="4" w:space="0" w:color="auto"/>
                        </w:tcBorders>
                      </w:tcPr>
                      <w:p w:rsidR="00625275" w:rsidRPr="00AF75A8" w:rsidRDefault="00625275" w:rsidP="008436CC">
                        <w:pPr>
                          <w:rPr>
                            <w:rFonts w:ascii="Arial" w:hAnsi="Arial" w:cs="Arial"/>
                            <w:sz w:val="22"/>
                            <w:szCs w:val="22"/>
                          </w:rPr>
                        </w:pPr>
                        <w:r w:rsidRPr="00AF75A8">
                          <w:rPr>
                            <w:rFonts w:ascii="Arial" w:hAnsi="Arial" w:cs="Arial"/>
                            <w:sz w:val="22"/>
                            <w:szCs w:val="22"/>
                          </w:rPr>
                          <w:t>10%</w:t>
                        </w:r>
                      </w:p>
                    </w:tc>
                    <w:tc>
                      <w:tcPr>
                        <w:tcW w:w="990" w:type="dxa"/>
                        <w:tcBorders>
                          <w:top w:val="single" w:sz="4" w:space="0" w:color="auto"/>
                          <w:left w:val="single" w:sz="4" w:space="0" w:color="auto"/>
                          <w:bottom w:val="single" w:sz="4" w:space="0" w:color="auto"/>
                          <w:right w:val="single" w:sz="4" w:space="0" w:color="auto"/>
                        </w:tcBorders>
                      </w:tcPr>
                      <w:p w:rsidR="00625275" w:rsidRPr="00AF75A8" w:rsidRDefault="00625275" w:rsidP="008436CC">
                        <w:pPr>
                          <w:rPr>
                            <w:rFonts w:ascii="Arial" w:hAnsi="Arial" w:cs="Arial"/>
                            <w:sz w:val="22"/>
                            <w:szCs w:val="22"/>
                          </w:rPr>
                        </w:pPr>
                        <w:r w:rsidRPr="00AF75A8">
                          <w:rPr>
                            <w:rFonts w:ascii="Arial" w:hAnsi="Arial" w:cs="Arial"/>
                            <w:sz w:val="22"/>
                            <w:szCs w:val="22"/>
                          </w:rPr>
                          <w:t>10%</w:t>
                        </w:r>
                      </w:p>
                    </w:tc>
                  </w:tr>
                  <w:tr w:rsidR="00625275" w:rsidRPr="00AF75A8" w:rsidTr="008436CC">
                    <w:tc>
                      <w:tcPr>
                        <w:tcW w:w="3150" w:type="dxa"/>
                        <w:tcBorders>
                          <w:top w:val="single" w:sz="4" w:space="0" w:color="auto"/>
                          <w:left w:val="single" w:sz="4" w:space="0" w:color="auto"/>
                          <w:bottom w:val="single" w:sz="4" w:space="0" w:color="auto"/>
                          <w:right w:val="single" w:sz="4" w:space="0" w:color="auto"/>
                        </w:tcBorders>
                      </w:tcPr>
                      <w:p w:rsidR="00625275" w:rsidRPr="00AF75A8" w:rsidRDefault="00625275" w:rsidP="008436CC">
                        <w:pPr>
                          <w:rPr>
                            <w:rFonts w:ascii="Arial" w:hAnsi="Arial" w:cs="Arial"/>
                            <w:sz w:val="22"/>
                            <w:szCs w:val="22"/>
                          </w:rPr>
                        </w:pPr>
                        <w:r w:rsidRPr="00AF75A8">
                          <w:rPr>
                            <w:rFonts w:ascii="Arial" w:hAnsi="Arial" w:cs="Arial"/>
                            <w:sz w:val="22"/>
                            <w:szCs w:val="22"/>
                          </w:rPr>
                          <w:t>Final Exam</w:t>
                        </w:r>
                      </w:p>
                    </w:tc>
                    <w:tc>
                      <w:tcPr>
                        <w:tcW w:w="3240" w:type="dxa"/>
                        <w:tcBorders>
                          <w:top w:val="single" w:sz="4" w:space="0" w:color="auto"/>
                          <w:left w:val="single" w:sz="4" w:space="0" w:color="auto"/>
                          <w:bottom w:val="single" w:sz="4" w:space="0" w:color="auto"/>
                          <w:right w:val="single" w:sz="4" w:space="0" w:color="auto"/>
                        </w:tcBorders>
                      </w:tcPr>
                      <w:p w:rsidR="00625275" w:rsidRPr="00AF75A8" w:rsidRDefault="00625275" w:rsidP="008436CC">
                        <w:pPr>
                          <w:rPr>
                            <w:rFonts w:ascii="Arial" w:hAnsi="Arial" w:cs="Arial"/>
                            <w:sz w:val="22"/>
                            <w:szCs w:val="22"/>
                          </w:rPr>
                        </w:pPr>
                        <w:r w:rsidRPr="00AF75A8">
                          <w:rPr>
                            <w:rFonts w:ascii="Arial" w:hAnsi="Arial" w:cs="Arial"/>
                            <w:sz w:val="22"/>
                            <w:szCs w:val="22"/>
                          </w:rPr>
                          <w:t>25%</w:t>
                        </w:r>
                      </w:p>
                    </w:tc>
                    <w:tc>
                      <w:tcPr>
                        <w:tcW w:w="990" w:type="dxa"/>
                        <w:tcBorders>
                          <w:top w:val="single" w:sz="4" w:space="0" w:color="auto"/>
                          <w:left w:val="single" w:sz="4" w:space="0" w:color="auto"/>
                          <w:bottom w:val="single" w:sz="4" w:space="0" w:color="auto"/>
                          <w:right w:val="single" w:sz="4" w:space="0" w:color="auto"/>
                        </w:tcBorders>
                      </w:tcPr>
                      <w:p w:rsidR="00625275" w:rsidRPr="00AF75A8" w:rsidRDefault="00625275" w:rsidP="008436CC">
                        <w:pPr>
                          <w:rPr>
                            <w:rFonts w:ascii="Arial" w:hAnsi="Arial" w:cs="Arial"/>
                            <w:sz w:val="22"/>
                            <w:szCs w:val="22"/>
                          </w:rPr>
                        </w:pPr>
                        <w:r w:rsidRPr="00AF75A8">
                          <w:rPr>
                            <w:rFonts w:ascii="Arial" w:hAnsi="Arial" w:cs="Arial"/>
                            <w:sz w:val="22"/>
                            <w:szCs w:val="22"/>
                          </w:rPr>
                          <w:t>25%</w:t>
                        </w:r>
                      </w:p>
                    </w:tc>
                  </w:tr>
                  <w:tr w:rsidR="00625275" w:rsidRPr="00AF75A8" w:rsidTr="008436CC">
                    <w:tc>
                      <w:tcPr>
                        <w:tcW w:w="3150" w:type="dxa"/>
                        <w:tcBorders>
                          <w:top w:val="single" w:sz="4" w:space="0" w:color="auto"/>
                          <w:left w:val="single" w:sz="4" w:space="0" w:color="auto"/>
                          <w:bottom w:val="single" w:sz="4" w:space="0" w:color="auto"/>
                          <w:right w:val="single" w:sz="4" w:space="0" w:color="auto"/>
                        </w:tcBorders>
                      </w:tcPr>
                      <w:p w:rsidR="00625275" w:rsidRPr="00AF75A8" w:rsidRDefault="00625275" w:rsidP="008436CC">
                        <w:pPr>
                          <w:rPr>
                            <w:rFonts w:ascii="Arial" w:hAnsi="Arial" w:cs="Arial"/>
                            <w:b/>
                            <w:sz w:val="22"/>
                            <w:szCs w:val="22"/>
                          </w:rPr>
                        </w:pPr>
                        <w:r w:rsidRPr="00AF75A8">
                          <w:rPr>
                            <w:rFonts w:ascii="Arial" w:hAnsi="Arial" w:cs="Arial"/>
                            <w:b/>
                            <w:sz w:val="22"/>
                            <w:szCs w:val="22"/>
                          </w:rPr>
                          <w:t>Total:</w:t>
                        </w:r>
                      </w:p>
                    </w:tc>
                    <w:tc>
                      <w:tcPr>
                        <w:tcW w:w="3240" w:type="dxa"/>
                        <w:tcBorders>
                          <w:top w:val="single" w:sz="4" w:space="0" w:color="auto"/>
                          <w:left w:val="single" w:sz="4" w:space="0" w:color="auto"/>
                          <w:bottom w:val="single" w:sz="4" w:space="0" w:color="auto"/>
                          <w:right w:val="single" w:sz="4" w:space="0" w:color="auto"/>
                        </w:tcBorders>
                      </w:tcPr>
                      <w:p w:rsidR="00625275" w:rsidRPr="00AF75A8" w:rsidRDefault="00625275" w:rsidP="008436CC">
                        <w:pPr>
                          <w:rPr>
                            <w:rFonts w:ascii="Arial" w:hAnsi="Arial" w:cs="Arial"/>
                            <w:b/>
                            <w:sz w:val="22"/>
                            <w:szCs w:val="22"/>
                          </w:rPr>
                        </w:pPr>
                      </w:p>
                    </w:tc>
                    <w:tc>
                      <w:tcPr>
                        <w:tcW w:w="990" w:type="dxa"/>
                        <w:tcBorders>
                          <w:top w:val="single" w:sz="4" w:space="0" w:color="auto"/>
                          <w:left w:val="single" w:sz="4" w:space="0" w:color="auto"/>
                          <w:bottom w:val="single" w:sz="4" w:space="0" w:color="auto"/>
                          <w:right w:val="single" w:sz="4" w:space="0" w:color="auto"/>
                        </w:tcBorders>
                      </w:tcPr>
                      <w:p w:rsidR="00625275" w:rsidRPr="00AF75A8" w:rsidRDefault="00625275" w:rsidP="008436CC">
                        <w:pPr>
                          <w:rPr>
                            <w:rFonts w:ascii="Arial" w:hAnsi="Arial" w:cs="Arial"/>
                            <w:b/>
                            <w:sz w:val="22"/>
                            <w:szCs w:val="22"/>
                          </w:rPr>
                        </w:pPr>
                        <w:r w:rsidRPr="00AF75A8">
                          <w:rPr>
                            <w:rFonts w:ascii="Arial" w:hAnsi="Arial" w:cs="Arial"/>
                            <w:b/>
                            <w:sz w:val="22"/>
                            <w:szCs w:val="22"/>
                          </w:rPr>
                          <w:t>100%</w:t>
                        </w:r>
                      </w:p>
                    </w:tc>
                  </w:tr>
                </w:tbl>
                <w:p w:rsidR="00625275" w:rsidRPr="00AF75A8" w:rsidRDefault="00625275" w:rsidP="008436CC">
                  <w:pPr>
                    <w:jc w:val="center"/>
                    <w:rPr>
                      <w:rFonts w:ascii="Arial" w:hAnsi="Arial" w:cs="Arial"/>
                      <w:b/>
                      <w:bCs/>
                      <w:sz w:val="22"/>
                      <w:szCs w:val="22"/>
                    </w:rPr>
                  </w:pPr>
                </w:p>
              </w:tc>
            </w:tr>
            <w:tr w:rsidR="00625275" w:rsidRPr="00AF75A8" w:rsidTr="008436CC">
              <w:tc>
                <w:tcPr>
                  <w:tcW w:w="1368" w:type="dxa"/>
                  <w:tcBorders>
                    <w:top w:val="nil"/>
                    <w:left w:val="nil"/>
                    <w:bottom w:val="nil"/>
                    <w:right w:val="nil"/>
                  </w:tcBorders>
                </w:tcPr>
                <w:p w:rsidR="00625275" w:rsidRPr="00AF75A8" w:rsidRDefault="00625275" w:rsidP="008436CC">
                  <w:pPr>
                    <w:ind w:left="720"/>
                    <w:jc w:val="both"/>
                    <w:rPr>
                      <w:rFonts w:ascii="Arial" w:hAnsi="Arial" w:cs="Arial"/>
                      <w:b/>
                      <w:bCs/>
                      <w:sz w:val="22"/>
                      <w:szCs w:val="22"/>
                    </w:rPr>
                  </w:pPr>
                </w:p>
              </w:tc>
              <w:tc>
                <w:tcPr>
                  <w:tcW w:w="9072" w:type="dxa"/>
                  <w:tcBorders>
                    <w:top w:val="nil"/>
                    <w:left w:val="nil"/>
                    <w:bottom w:val="nil"/>
                    <w:right w:val="nil"/>
                  </w:tcBorders>
                </w:tcPr>
                <w:p w:rsidR="00625275" w:rsidRPr="00AF75A8" w:rsidRDefault="00625275" w:rsidP="008436CC">
                  <w:pPr>
                    <w:ind w:left="72"/>
                    <w:jc w:val="both"/>
                    <w:rPr>
                      <w:rFonts w:ascii="Arial" w:hAnsi="Arial" w:cs="Arial"/>
                      <w:b/>
                      <w:sz w:val="22"/>
                      <w:szCs w:val="22"/>
                    </w:rPr>
                  </w:pPr>
                </w:p>
                <w:p w:rsidR="00625275" w:rsidRPr="00AF75A8" w:rsidRDefault="00625275" w:rsidP="008436CC">
                  <w:pPr>
                    <w:ind w:left="72"/>
                    <w:jc w:val="both"/>
                    <w:rPr>
                      <w:rFonts w:ascii="Arial" w:hAnsi="Arial" w:cs="Arial"/>
                      <w:b/>
                      <w:sz w:val="22"/>
                      <w:szCs w:val="22"/>
                    </w:rPr>
                  </w:pPr>
                </w:p>
                <w:p w:rsidR="00625275" w:rsidRPr="00AF75A8" w:rsidRDefault="00625275" w:rsidP="008436CC">
                  <w:pPr>
                    <w:ind w:left="72"/>
                    <w:jc w:val="both"/>
                    <w:rPr>
                      <w:rFonts w:ascii="Arial" w:hAnsi="Arial" w:cs="Arial"/>
                      <w:b/>
                      <w:sz w:val="22"/>
                      <w:szCs w:val="22"/>
                    </w:rPr>
                  </w:pPr>
                  <w:r w:rsidRPr="00AF75A8">
                    <w:rPr>
                      <w:rFonts w:ascii="Arial" w:hAnsi="Arial" w:cs="Arial"/>
                      <w:b/>
                      <w:sz w:val="22"/>
                      <w:szCs w:val="22"/>
                    </w:rPr>
                    <w:t>Grade Determination:</w:t>
                  </w:r>
                </w:p>
                <w:p w:rsidR="00625275" w:rsidRPr="00AF75A8" w:rsidRDefault="00625275" w:rsidP="008436CC">
                  <w:pPr>
                    <w:ind w:left="72"/>
                    <w:jc w:val="both"/>
                    <w:rPr>
                      <w:rFonts w:ascii="Arial" w:hAnsi="Arial" w:cs="Arial"/>
                      <w:sz w:val="22"/>
                      <w:szCs w:val="22"/>
                    </w:rPr>
                  </w:pPr>
                  <w:r w:rsidRPr="00AF75A8">
                    <w:rPr>
                      <w:rFonts w:ascii="Arial" w:hAnsi="Arial" w:cs="Arial"/>
                      <w:sz w:val="22"/>
                      <w:szCs w:val="22"/>
                    </w:rPr>
                    <w:t xml:space="preserve">A = 90% – 100% </w:t>
                  </w:r>
                </w:p>
                <w:p w:rsidR="00625275" w:rsidRPr="00AF75A8" w:rsidRDefault="00625275" w:rsidP="008436CC">
                  <w:pPr>
                    <w:ind w:left="72"/>
                    <w:jc w:val="both"/>
                    <w:rPr>
                      <w:rFonts w:ascii="Arial" w:hAnsi="Arial" w:cs="Arial"/>
                      <w:sz w:val="22"/>
                      <w:szCs w:val="22"/>
                    </w:rPr>
                  </w:pPr>
                  <w:r w:rsidRPr="00AF75A8">
                    <w:rPr>
                      <w:rFonts w:ascii="Arial" w:hAnsi="Arial" w:cs="Arial"/>
                      <w:sz w:val="22"/>
                      <w:szCs w:val="22"/>
                    </w:rPr>
                    <w:t xml:space="preserve">B = 80% – 89% </w:t>
                  </w:r>
                </w:p>
                <w:p w:rsidR="00625275" w:rsidRPr="00AF75A8" w:rsidRDefault="00625275" w:rsidP="008436CC">
                  <w:pPr>
                    <w:ind w:left="72"/>
                    <w:jc w:val="both"/>
                    <w:rPr>
                      <w:rFonts w:ascii="Arial" w:hAnsi="Arial" w:cs="Arial"/>
                      <w:sz w:val="22"/>
                      <w:szCs w:val="22"/>
                    </w:rPr>
                  </w:pPr>
                  <w:r w:rsidRPr="00AF75A8">
                    <w:rPr>
                      <w:rFonts w:ascii="Arial" w:hAnsi="Arial" w:cs="Arial"/>
                      <w:sz w:val="22"/>
                      <w:szCs w:val="22"/>
                    </w:rPr>
                    <w:t xml:space="preserve">C = 70% – 79% </w:t>
                  </w:r>
                </w:p>
                <w:p w:rsidR="00625275" w:rsidRPr="00AF75A8" w:rsidRDefault="00625275" w:rsidP="008436CC">
                  <w:pPr>
                    <w:ind w:left="72"/>
                    <w:jc w:val="both"/>
                    <w:rPr>
                      <w:rFonts w:ascii="Arial" w:hAnsi="Arial" w:cs="Arial"/>
                      <w:sz w:val="22"/>
                      <w:szCs w:val="22"/>
                    </w:rPr>
                  </w:pPr>
                  <w:r w:rsidRPr="00AF75A8">
                    <w:rPr>
                      <w:rFonts w:ascii="Arial" w:hAnsi="Arial" w:cs="Arial"/>
                      <w:sz w:val="22"/>
                      <w:szCs w:val="22"/>
                    </w:rPr>
                    <w:t xml:space="preserve">D = 60% – 69% </w:t>
                  </w:r>
                </w:p>
                <w:p w:rsidR="00625275" w:rsidRPr="00AF75A8" w:rsidRDefault="00625275" w:rsidP="008436CC">
                  <w:pPr>
                    <w:ind w:left="72"/>
                    <w:jc w:val="both"/>
                    <w:rPr>
                      <w:rFonts w:ascii="Arial" w:hAnsi="Arial" w:cs="Arial"/>
                      <w:sz w:val="22"/>
                      <w:szCs w:val="22"/>
                    </w:rPr>
                  </w:pPr>
                  <w:r w:rsidRPr="00AF75A8">
                    <w:rPr>
                      <w:rFonts w:ascii="Arial" w:hAnsi="Arial" w:cs="Arial"/>
                      <w:sz w:val="22"/>
                      <w:szCs w:val="22"/>
                    </w:rPr>
                    <w:t>F = &lt; 60%</w:t>
                  </w:r>
                </w:p>
                <w:p w:rsidR="00625275" w:rsidRPr="00AF75A8" w:rsidRDefault="00625275" w:rsidP="008436CC">
                  <w:pPr>
                    <w:ind w:left="72"/>
                    <w:jc w:val="both"/>
                    <w:rPr>
                      <w:rFonts w:ascii="Arial" w:hAnsi="Arial" w:cs="Arial"/>
                      <w:sz w:val="22"/>
                      <w:szCs w:val="22"/>
                    </w:rPr>
                  </w:pPr>
                </w:p>
              </w:tc>
            </w:tr>
          </w:tbl>
          <w:p w:rsidR="00625275" w:rsidRPr="00AF75A8" w:rsidRDefault="00625275" w:rsidP="007965DA">
            <w:pPr>
              <w:jc w:val="center"/>
              <w:rPr>
                <w:rFonts w:ascii="Arial" w:hAnsi="Arial" w:cs="Arial"/>
                <w:b/>
                <w:bCs/>
                <w:sz w:val="32"/>
                <w:szCs w:val="32"/>
              </w:rPr>
            </w:pPr>
          </w:p>
        </w:tc>
      </w:tr>
      <w:tr w:rsidR="00625275" w:rsidRPr="00AF75A8">
        <w:tc>
          <w:tcPr>
            <w:tcW w:w="10440" w:type="dxa"/>
          </w:tcPr>
          <w:p w:rsidR="00625275" w:rsidRPr="00AF75A8" w:rsidRDefault="00625275" w:rsidP="007965DA">
            <w:pPr>
              <w:rPr>
                <w:rFonts w:ascii="Arial" w:hAnsi="Arial" w:cs="Arial"/>
                <w:b/>
                <w:bCs/>
              </w:rPr>
            </w:pPr>
            <w:r w:rsidRPr="00AF75A8">
              <w:rPr>
                <w:rFonts w:ascii="Arial" w:hAnsi="Arial" w:cs="Arial"/>
                <w:b/>
                <w:bCs/>
              </w:rPr>
              <w:t>Course Procedures</w:t>
            </w:r>
          </w:p>
          <w:p w:rsidR="00625275" w:rsidRPr="00AF75A8" w:rsidRDefault="00625275" w:rsidP="007965DA">
            <w:pPr>
              <w:rPr>
                <w:rFonts w:ascii="Arial" w:hAnsi="Arial" w:cs="Arial"/>
                <w:sz w:val="20"/>
                <w:szCs w:val="20"/>
              </w:rPr>
            </w:pPr>
            <w:r w:rsidRPr="00AF75A8">
              <w:rPr>
                <w:rFonts w:ascii="Arial" w:hAnsi="Arial" w:cs="Arial"/>
                <w:sz w:val="22"/>
                <w:szCs w:val="22"/>
              </w:rPr>
              <w:t>Class sessions will consist of lectures on assigned material and activities where you will get “hands on” experience in statistical methods. While I will spend part of our time together supplementing your text through lectures, learning is best accomplished when we share information through open classroom discussions.  Therefore, I expect you to come to class having read the assigned pages and having completed the assigned work.</w:t>
            </w:r>
          </w:p>
        </w:tc>
      </w:tr>
      <w:tr w:rsidR="00625275" w:rsidRPr="00AF75A8">
        <w:tc>
          <w:tcPr>
            <w:tcW w:w="10440" w:type="dxa"/>
          </w:tcPr>
          <w:p w:rsidR="00625275" w:rsidRPr="00AF75A8" w:rsidRDefault="00625275" w:rsidP="007965DA">
            <w:pPr>
              <w:tabs>
                <w:tab w:val="left" w:pos="6675"/>
              </w:tabs>
              <w:rPr>
                <w:rFonts w:ascii="Arial" w:hAnsi="Arial" w:cs="Arial"/>
                <w:b/>
                <w:bCs/>
                <w:sz w:val="16"/>
                <w:szCs w:val="16"/>
              </w:rPr>
            </w:pPr>
          </w:p>
        </w:tc>
      </w:tr>
      <w:tr w:rsidR="00625275" w:rsidRPr="00AF75A8">
        <w:tc>
          <w:tcPr>
            <w:tcW w:w="10440" w:type="dxa"/>
          </w:tcPr>
          <w:p w:rsidR="00625275" w:rsidRPr="00AF75A8" w:rsidRDefault="00625275" w:rsidP="007965DA">
            <w:pPr>
              <w:tabs>
                <w:tab w:val="left" w:pos="6675"/>
              </w:tabs>
              <w:rPr>
                <w:rFonts w:ascii="Arial" w:hAnsi="Arial" w:cs="Arial"/>
                <w:b/>
                <w:bCs/>
                <w:sz w:val="20"/>
                <w:szCs w:val="20"/>
              </w:rPr>
            </w:pPr>
            <w:r w:rsidRPr="00AF75A8">
              <w:rPr>
                <w:rFonts w:ascii="Arial" w:hAnsi="Arial" w:cs="Arial"/>
                <w:b/>
                <w:bCs/>
                <w:sz w:val="20"/>
                <w:szCs w:val="20"/>
              </w:rPr>
              <w:t xml:space="preserve">Submission of Assignments: </w:t>
            </w:r>
          </w:p>
        </w:tc>
      </w:tr>
      <w:tr w:rsidR="00625275" w:rsidRPr="00AF75A8">
        <w:tc>
          <w:tcPr>
            <w:tcW w:w="10440" w:type="dxa"/>
          </w:tcPr>
          <w:p w:rsidR="00625275" w:rsidRPr="00AF75A8" w:rsidRDefault="00625275" w:rsidP="007965DA">
            <w:pPr>
              <w:tabs>
                <w:tab w:val="left" w:pos="6675"/>
              </w:tabs>
              <w:rPr>
                <w:rFonts w:ascii="Arial" w:hAnsi="Arial" w:cs="Arial"/>
                <w:bCs/>
                <w:sz w:val="22"/>
                <w:szCs w:val="22"/>
              </w:rPr>
            </w:pPr>
            <w:r w:rsidRPr="00AF75A8">
              <w:rPr>
                <w:rFonts w:ascii="Arial" w:hAnsi="Arial" w:cs="Arial"/>
                <w:bCs/>
                <w:sz w:val="22"/>
                <w:szCs w:val="22"/>
              </w:rPr>
              <w:t xml:space="preserve">Assignments are to be turned on </w:t>
            </w:r>
            <w:r w:rsidRPr="00AF75A8">
              <w:rPr>
                <w:rFonts w:ascii="Arial" w:hAnsi="Arial" w:cs="Arial"/>
                <w:bCs/>
                <w:sz w:val="22"/>
                <w:szCs w:val="22"/>
                <w:u w:val="single"/>
              </w:rPr>
              <w:t>www.aplia.com</w:t>
            </w:r>
            <w:r w:rsidRPr="00AF75A8">
              <w:rPr>
                <w:rFonts w:ascii="Arial" w:hAnsi="Arial" w:cs="Arial"/>
                <w:bCs/>
                <w:sz w:val="22"/>
                <w:szCs w:val="22"/>
              </w:rPr>
              <w:t xml:space="preserve"> on the due dates.</w:t>
            </w:r>
          </w:p>
          <w:p w:rsidR="00625275" w:rsidRPr="00AF75A8" w:rsidRDefault="00625275" w:rsidP="007965DA">
            <w:pPr>
              <w:tabs>
                <w:tab w:val="left" w:pos="6675"/>
              </w:tabs>
              <w:rPr>
                <w:rFonts w:ascii="Arial" w:hAnsi="Arial" w:cs="Arial"/>
                <w:bCs/>
                <w:sz w:val="22"/>
                <w:szCs w:val="22"/>
              </w:rPr>
            </w:pPr>
          </w:p>
          <w:p w:rsidR="00625275" w:rsidRPr="00AF75A8" w:rsidRDefault="00625275" w:rsidP="007965DA">
            <w:pPr>
              <w:tabs>
                <w:tab w:val="left" w:pos="6675"/>
              </w:tabs>
              <w:rPr>
                <w:rFonts w:ascii="Arial" w:hAnsi="Arial" w:cs="Arial"/>
                <w:bCs/>
                <w:i/>
                <w:color w:val="FF0000"/>
                <w:sz w:val="20"/>
                <w:szCs w:val="20"/>
              </w:rPr>
            </w:pPr>
          </w:p>
        </w:tc>
      </w:tr>
      <w:tr w:rsidR="00625275" w:rsidRPr="00AF75A8">
        <w:tc>
          <w:tcPr>
            <w:tcW w:w="10440" w:type="dxa"/>
          </w:tcPr>
          <w:p w:rsidR="00625275" w:rsidRPr="00AF75A8" w:rsidRDefault="00625275" w:rsidP="007965DA">
            <w:pPr>
              <w:tabs>
                <w:tab w:val="left" w:pos="6675"/>
              </w:tabs>
              <w:rPr>
                <w:rFonts w:ascii="Arial" w:hAnsi="Arial" w:cs="Arial"/>
                <w:b/>
                <w:bCs/>
                <w:sz w:val="20"/>
                <w:szCs w:val="20"/>
              </w:rPr>
            </w:pPr>
            <w:r w:rsidRPr="00AF75A8">
              <w:rPr>
                <w:rFonts w:ascii="Arial" w:hAnsi="Arial" w:cs="Arial"/>
                <w:b/>
                <w:bCs/>
                <w:sz w:val="20"/>
                <w:szCs w:val="20"/>
              </w:rPr>
              <w:t>Formatting Documents:</w:t>
            </w:r>
          </w:p>
          <w:p w:rsidR="00625275" w:rsidRPr="00AF75A8" w:rsidRDefault="00625275" w:rsidP="007965DA">
            <w:pPr>
              <w:tabs>
                <w:tab w:val="left" w:pos="6675"/>
              </w:tabs>
              <w:rPr>
                <w:rFonts w:ascii="Arial" w:hAnsi="Arial" w:cs="Arial"/>
                <w:bCs/>
                <w:sz w:val="20"/>
                <w:szCs w:val="20"/>
              </w:rPr>
            </w:pPr>
            <w:r w:rsidRPr="00AF75A8">
              <w:rPr>
                <w:rFonts w:ascii="Arial" w:hAnsi="Arial" w:cs="Arial"/>
                <w:bCs/>
                <w:sz w:val="20"/>
                <w:szCs w:val="20"/>
              </w:rPr>
              <w:t>Microsoft Word is the standard word processing tool used at PVAMU.  If you’re using other word processors, be sure to use the “save as” tool and save the document in either the Microsoft Word, Rich-Text, or plain text format.</w:t>
            </w:r>
          </w:p>
        </w:tc>
      </w:tr>
      <w:tr w:rsidR="00625275" w:rsidRPr="00AF75A8">
        <w:tc>
          <w:tcPr>
            <w:tcW w:w="10440" w:type="dxa"/>
          </w:tcPr>
          <w:p w:rsidR="00625275" w:rsidRPr="00AF75A8" w:rsidRDefault="00625275" w:rsidP="007965DA">
            <w:pPr>
              <w:tabs>
                <w:tab w:val="left" w:pos="6675"/>
              </w:tabs>
              <w:rPr>
                <w:rFonts w:ascii="Arial" w:hAnsi="Arial" w:cs="Arial"/>
                <w:b/>
                <w:bCs/>
                <w:sz w:val="20"/>
                <w:szCs w:val="20"/>
              </w:rPr>
            </w:pPr>
            <w:r w:rsidRPr="00AF75A8">
              <w:rPr>
                <w:rFonts w:ascii="Arial" w:hAnsi="Arial" w:cs="Arial"/>
                <w:b/>
                <w:bCs/>
                <w:sz w:val="20"/>
                <w:szCs w:val="20"/>
              </w:rPr>
              <w:t>Exam Policy</w:t>
            </w:r>
          </w:p>
          <w:p w:rsidR="00625275" w:rsidRPr="00AF75A8" w:rsidRDefault="00625275" w:rsidP="007965DA">
            <w:pPr>
              <w:rPr>
                <w:rFonts w:ascii="Arial" w:hAnsi="Arial" w:cs="Arial"/>
                <w:color w:val="FF0000"/>
                <w:sz w:val="20"/>
                <w:szCs w:val="20"/>
              </w:rPr>
            </w:pPr>
            <w:r w:rsidRPr="00AF75A8">
              <w:rPr>
                <w:rFonts w:ascii="Arial" w:hAnsi="Arial" w:cs="Arial"/>
                <w:bCs/>
                <w:sz w:val="20"/>
                <w:szCs w:val="20"/>
              </w:rPr>
              <w:t xml:space="preserve">Exams should be taken as scheduled.  No makeup examinations will be allowed except under documented emergencies (See Student Handbook).  </w:t>
            </w:r>
          </w:p>
        </w:tc>
      </w:tr>
      <w:tr w:rsidR="00625275" w:rsidRPr="00AF75A8">
        <w:tc>
          <w:tcPr>
            <w:tcW w:w="10440" w:type="dxa"/>
          </w:tcPr>
          <w:p w:rsidR="00625275" w:rsidRPr="00AF75A8" w:rsidRDefault="00625275" w:rsidP="007965DA">
            <w:pPr>
              <w:rPr>
                <w:rFonts w:ascii="Arial" w:hAnsi="Arial" w:cs="Arial"/>
                <w:b/>
                <w:sz w:val="16"/>
                <w:szCs w:val="16"/>
              </w:rPr>
            </w:pPr>
          </w:p>
        </w:tc>
      </w:tr>
      <w:tr w:rsidR="00625275" w:rsidRPr="00AF75A8">
        <w:tc>
          <w:tcPr>
            <w:tcW w:w="10440" w:type="dxa"/>
          </w:tcPr>
          <w:p w:rsidR="00625275" w:rsidRPr="00AF75A8" w:rsidRDefault="00625275" w:rsidP="007965DA">
            <w:pPr>
              <w:rPr>
                <w:rFonts w:ascii="Arial" w:hAnsi="Arial" w:cs="Arial"/>
                <w:b/>
              </w:rPr>
            </w:pPr>
            <w:r w:rsidRPr="00AF75A8">
              <w:rPr>
                <w:rFonts w:ascii="Arial" w:hAnsi="Arial" w:cs="Arial"/>
                <w:b/>
              </w:rPr>
              <w:t xml:space="preserve">Professional Organizations and Journals </w:t>
            </w:r>
          </w:p>
        </w:tc>
      </w:tr>
      <w:tr w:rsidR="00625275" w:rsidRPr="00AF75A8">
        <w:tc>
          <w:tcPr>
            <w:tcW w:w="10440" w:type="dxa"/>
          </w:tcPr>
          <w:p w:rsidR="00625275" w:rsidRPr="00AF75A8" w:rsidRDefault="00625275" w:rsidP="007965DA">
            <w:pPr>
              <w:rPr>
                <w:rFonts w:ascii="Arial" w:hAnsi="Arial" w:cs="Arial"/>
                <w:i/>
                <w:color w:val="FF0000"/>
                <w:sz w:val="20"/>
                <w:szCs w:val="20"/>
              </w:rPr>
            </w:pPr>
            <w:r w:rsidRPr="00AF75A8">
              <w:rPr>
                <w:rFonts w:ascii="Arial" w:hAnsi="Arial" w:cs="Arial"/>
                <w:sz w:val="22"/>
                <w:szCs w:val="22"/>
              </w:rPr>
              <w:t xml:space="preserve">American Psychological Association, </w:t>
            </w:r>
            <w:hyperlink r:id="rId9" w:history="1">
              <w:r w:rsidRPr="00AF75A8">
                <w:rPr>
                  <w:rStyle w:val="Hyperlink"/>
                  <w:rFonts w:ascii="Arial" w:hAnsi="Arial" w:cs="Arial"/>
                  <w:sz w:val="22"/>
                  <w:szCs w:val="22"/>
                </w:rPr>
                <w:t>www.apa.org</w:t>
              </w:r>
            </w:hyperlink>
          </w:p>
        </w:tc>
      </w:tr>
      <w:tr w:rsidR="00625275" w:rsidRPr="00AF75A8">
        <w:tc>
          <w:tcPr>
            <w:tcW w:w="10440" w:type="dxa"/>
          </w:tcPr>
          <w:p w:rsidR="00625275" w:rsidRPr="00AF75A8" w:rsidRDefault="00625275" w:rsidP="007965DA">
            <w:pPr>
              <w:rPr>
                <w:rFonts w:ascii="Arial" w:hAnsi="Arial" w:cs="Arial"/>
                <w:b/>
                <w:sz w:val="16"/>
                <w:szCs w:val="16"/>
              </w:rPr>
            </w:pPr>
          </w:p>
        </w:tc>
      </w:tr>
      <w:tr w:rsidR="00625275" w:rsidRPr="00AF75A8">
        <w:tc>
          <w:tcPr>
            <w:tcW w:w="10440" w:type="dxa"/>
          </w:tcPr>
          <w:p w:rsidR="00625275" w:rsidRPr="00AF75A8" w:rsidRDefault="00625275" w:rsidP="007965DA">
            <w:pPr>
              <w:rPr>
                <w:rFonts w:ascii="Arial" w:hAnsi="Arial" w:cs="Arial"/>
                <w:b/>
              </w:rPr>
            </w:pPr>
            <w:r w:rsidRPr="00AF75A8">
              <w:rPr>
                <w:rFonts w:ascii="Arial" w:hAnsi="Arial" w:cs="Arial"/>
                <w:b/>
              </w:rPr>
              <w:t>References</w:t>
            </w:r>
            <w:bookmarkStart w:id="0" w:name="crp"/>
            <w:bookmarkEnd w:id="0"/>
          </w:p>
        </w:tc>
      </w:tr>
      <w:tr w:rsidR="00625275" w:rsidRPr="00AF75A8">
        <w:tc>
          <w:tcPr>
            <w:tcW w:w="10440" w:type="dxa"/>
          </w:tcPr>
          <w:p w:rsidR="00625275" w:rsidRPr="00AF75A8" w:rsidRDefault="00625275" w:rsidP="00D440F8">
            <w:pPr>
              <w:tabs>
                <w:tab w:val="left" w:pos="360"/>
              </w:tabs>
              <w:ind w:left="360" w:hanging="360"/>
              <w:rPr>
                <w:rFonts w:ascii="Arial" w:hAnsi="Arial" w:cs="Arial"/>
                <w:sz w:val="22"/>
                <w:szCs w:val="22"/>
              </w:rPr>
            </w:pPr>
            <w:r w:rsidRPr="00AF75A8">
              <w:rPr>
                <w:rFonts w:ascii="Arial" w:hAnsi="Arial" w:cs="Arial"/>
                <w:sz w:val="22"/>
                <w:szCs w:val="22"/>
              </w:rPr>
              <w:t xml:space="preserve">American Psychological Association. (2009).  </w:t>
            </w:r>
            <w:r w:rsidRPr="00AF75A8">
              <w:rPr>
                <w:rFonts w:ascii="Arial" w:hAnsi="Arial" w:cs="Arial"/>
                <w:i/>
                <w:iCs/>
                <w:sz w:val="22"/>
                <w:szCs w:val="22"/>
              </w:rPr>
              <w:t>Publication manual of the American Psychological Association (6</w:t>
            </w:r>
            <w:r w:rsidRPr="00AF75A8">
              <w:rPr>
                <w:rFonts w:ascii="Arial" w:hAnsi="Arial" w:cs="Arial"/>
                <w:i/>
                <w:iCs/>
                <w:sz w:val="22"/>
                <w:szCs w:val="22"/>
                <w:vertAlign w:val="superscript"/>
              </w:rPr>
              <w:t>th</w:t>
            </w:r>
            <w:r w:rsidRPr="00AF75A8">
              <w:rPr>
                <w:rFonts w:ascii="Arial" w:hAnsi="Arial" w:cs="Arial"/>
                <w:i/>
                <w:iCs/>
                <w:sz w:val="22"/>
                <w:szCs w:val="22"/>
              </w:rPr>
              <w:t xml:space="preserve"> ed.) </w:t>
            </w:r>
            <w:r w:rsidRPr="00AF75A8">
              <w:rPr>
                <w:rFonts w:ascii="Arial" w:hAnsi="Arial" w:cs="Arial"/>
                <w:sz w:val="22"/>
                <w:szCs w:val="22"/>
              </w:rPr>
              <w:t>Washington DC: Author</w:t>
            </w:r>
          </w:p>
          <w:p w:rsidR="00625275" w:rsidRPr="00AF75A8" w:rsidRDefault="00625275" w:rsidP="00D440F8">
            <w:pPr>
              <w:tabs>
                <w:tab w:val="left" w:pos="450"/>
              </w:tabs>
              <w:ind w:left="450" w:hanging="450"/>
              <w:rPr>
                <w:rFonts w:ascii="Arial" w:hAnsi="Arial" w:cs="Arial"/>
                <w:sz w:val="22"/>
                <w:szCs w:val="22"/>
              </w:rPr>
            </w:pPr>
            <w:r w:rsidRPr="00AF75A8">
              <w:rPr>
                <w:rFonts w:ascii="Arial" w:hAnsi="Arial" w:cs="Arial"/>
                <w:sz w:val="22"/>
                <w:szCs w:val="22"/>
              </w:rPr>
              <w:t xml:space="preserve">Camara, W. J., &amp; Echternacht, G. (2000).  </w:t>
            </w:r>
            <w:r w:rsidRPr="00AF75A8">
              <w:rPr>
                <w:rFonts w:ascii="Arial" w:hAnsi="Arial" w:cs="Arial"/>
                <w:i/>
                <w:sz w:val="22"/>
                <w:szCs w:val="22"/>
              </w:rPr>
              <w:t xml:space="preserve">The </w:t>
            </w:r>
            <w:smartTag w:uri="urn:schemas-microsoft-com:office:smarttags" w:element="stockticker">
              <w:r w:rsidRPr="00AF75A8">
                <w:rPr>
                  <w:rFonts w:ascii="Arial" w:hAnsi="Arial" w:cs="Arial"/>
                  <w:i/>
                  <w:sz w:val="22"/>
                  <w:szCs w:val="22"/>
                </w:rPr>
                <w:t>SAT</w:t>
              </w:r>
            </w:smartTag>
            <w:r w:rsidRPr="00AF75A8">
              <w:rPr>
                <w:rFonts w:ascii="Arial" w:hAnsi="Arial" w:cs="Arial"/>
                <w:i/>
                <w:sz w:val="22"/>
                <w:szCs w:val="22"/>
              </w:rPr>
              <w:t xml:space="preserve"> 1 and high school grades: Utility in predicting</w:t>
            </w:r>
            <w:r w:rsidRPr="00AF75A8">
              <w:rPr>
                <w:rFonts w:ascii="Arial" w:hAnsi="Arial" w:cs="Arial"/>
                <w:sz w:val="22"/>
                <w:szCs w:val="22"/>
              </w:rPr>
              <w:t xml:space="preserve"> </w:t>
            </w:r>
            <w:r w:rsidRPr="00AF75A8">
              <w:rPr>
                <w:rFonts w:ascii="Arial" w:hAnsi="Arial" w:cs="Arial"/>
                <w:i/>
                <w:sz w:val="22"/>
                <w:szCs w:val="22"/>
              </w:rPr>
              <w:t>success in college</w:t>
            </w:r>
            <w:r w:rsidRPr="00AF75A8">
              <w:rPr>
                <w:rFonts w:ascii="Arial" w:hAnsi="Arial" w:cs="Arial"/>
                <w:sz w:val="22"/>
                <w:szCs w:val="22"/>
              </w:rPr>
              <w:t xml:space="preserve"> (College Board Report No.RN-10).  New York: College Entrance Examination Board.  </w:t>
            </w:r>
            <w:r w:rsidRPr="00AF75A8">
              <w:rPr>
                <w:rFonts w:ascii="Arial" w:hAnsi="Arial" w:cs="Arial"/>
                <w:i/>
                <w:iCs/>
                <w:sz w:val="22"/>
                <w:szCs w:val="22"/>
              </w:rPr>
              <w:t>.</w:t>
            </w:r>
            <w:r w:rsidRPr="00AF75A8">
              <w:rPr>
                <w:rFonts w:ascii="Arial" w:hAnsi="Arial" w:cs="Arial"/>
                <w:sz w:val="22"/>
                <w:szCs w:val="22"/>
              </w:rPr>
              <w:t xml:space="preserve">   </w:t>
            </w:r>
          </w:p>
          <w:p w:rsidR="00625275" w:rsidRPr="00AF75A8" w:rsidRDefault="00625275" w:rsidP="00D440F8">
            <w:pPr>
              <w:tabs>
                <w:tab w:val="left" w:pos="450"/>
              </w:tabs>
              <w:ind w:left="450" w:hanging="450"/>
              <w:rPr>
                <w:rFonts w:ascii="Arial" w:hAnsi="Arial" w:cs="Arial"/>
                <w:sz w:val="22"/>
                <w:szCs w:val="22"/>
              </w:rPr>
            </w:pPr>
            <w:r w:rsidRPr="00AF75A8">
              <w:rPr>
                <w:rFonts w:ascii="Arial" w:hAnsi="Arial" w:cs="Arial"/>
                <w:sz w:val="22"/>
                <w:szCs w:val="22"/>
              </w:rPr>
              <w:t xml:space="preserve">Cohen, J. (1988).  </w:t>
            </w:r>
            <w:r w:rsidRPr="00AF75A8">
              <w:rPr>
                <w:rFonts w:ascii="Arial" w:hAnsi="Arial" w:cs="Arial"/>
                <w:i/>
                <w:sz w:val="22"/>
                <w:szCs w:val="22"/>
              </w:rPr>
              <w:t>Statistical Power Analysis for the Behavioral Sciences.</w:t>
            </w:r>
            <w:r w:rsidRPr="00AF75A8">
              <w:rPr>
                <w:rFonts w:ascii="Arial" w:hAnsi="Arial" w:cs="Arial"/>
                <w:sz w:val="22"/>
                <w:szCs w:val="22"/>
              </w:rPr>
              <w:t xml:space="preserve">  </w:t>
            </w:r>
            <w:r w:rsidRPr="00AF75A8">
              <w:rPr>
                <w:rFonts w:ascii="Arial" w:hAnsi="Arial" w:cs="Arial"/>
                <w:iCs/>
                <w:sz w:val="22"/>
                <w:szCs w:val="22"/>
              </w:rPr>
              <w:t>Hilladale, NJ: Lawrence</w:t>
            </w:r>
            <w:r w:rsidRPr="00AF75A8">
              <w:rPr>
                <w:rFonts w:ascii="Arial" w:hAnsi="Arial" w:cs="Arial"/>
                <w:i/>
                <w:iCs/>
                <w:sz w:val="22"/>
                <w:szCs w:val="22"/>
              </w:rPr>
              <w:t xml:space="preserve"> </w:t>
            </w:r>
            <w:r w:rsidRPr="00AF75A8">
              <w:rPr>
                <w:rFonts w:ascii="Arial" w:hAnsi="Arial" w:cs="Arial"/>
                <w:iCs/>
                <w:sz w:val="22"/>
                <w:szCs w:val="22"/>
              </w:rPr>
              <w:t>Erlbaum Associates</w:t>
            </w:r>
          </w:p>
          <w:p w:rsidR="00625275" w:rsidRPr="00AF75A8" w:rsidRDefault="00625275" w:rsidP="00D440F8">
            <w:pPr>
              <w:tabs>
                <w:tab w:val="left" w:pos="450"/>
              </w:tabs>
              <w:ind w:left="450" w:hanging="450"/>
              <w:rPr>
                <w:rFonts w:ascii="Arial" w:hAnsi="Arial" w:cs="Arial"/>
                <w:sz w:val="22"/>
                <w:szCs w:val="22"/>
              </w:rPr>
            </w:pPr>
            <w:r w:rsidRPr="00AF75A8">
              <w:rPr>
                <w:rFonts w:ascii="Arial" w:hAnsi="Arial" w:cs="Arial"/>
                <w:sz w:val="22"/>
                <w:szCs w:val="22"/>
              </w:rPr>
              <w:t>Hallam, S., Price, J., &amp; Katsarou, G. (2002).  The effects of background music on primary school pupils’ task performance.</w:t>
            </w:r>
            <w:r w:rsidRPr="00AF75A8">
              <w:rPr>
                <w:rFonts w:ascii="Arial" w:hAnsi="Arial" w:cs="Arial"/>
                <w:i/>
                <w:iCs/>
                <w:sz w:val="22"/>
                <w:szCs w:val="22"/>
              </w:rPr>
              <w:t xml:space="preserve"> Educational Studies, 28,</w:t>
            </w:r>
            <w:r w:rsidRPr="00AF75A8">
              <w:rPr>
                <w:rFonts w:ascii="Arial" w:hAnsi="Arial" w:cs="Arial"/>
                <w:sz w:val="22"/>
                <w:szCs w:val="22"/>
              </w:rPr>
              <w:t xml:space="preserve"> 111-122.  </w:t>
            </w:r>
          </w:p>
          <w:p w:rsidR="00625275" w:rsidRPr="00AF75A8" w:rsidRDefault="00625275" w:rsidP="00D440F8">
            <w:pPr>
              <w:tabs>
                <w:tab w:val="left" w:pos="450"/>
              </w:tabs>
              <w:ind w:left="450" w:hanging="450"/>
              <w:rPr>
                <w:rFonts w:ascii="Arial" w:hAnsi="Arial" w:cs="Arial"/>
                <w:sz w:val="22"/>
                <w:szCs w:val="22"/>
              </w:rPr>
            </w:pPr>
            <w:r w:rsidRPr="00AF75A8">
              <w:rPr>
                <w:rFonts w:ascii="Arial" w:hAnsi="Arial" w:cs="Arial"/>
                <w:sz w:val="22"/>
                <w:szCs w:val="22"/>
              </w:rPr>
              <w:t xml:space="preserve">Von Hippel, P. T.  (2005).  Mean, median, and skew: Correcting a textbook rule.  </w:t>
            </w:r>
            <w:r w:rsidRPr="00AF75A8">
              <w:rPr>
                <w:rFonts w:ascii="Arial" w:hAnsi="Arial" w:cs="Arial"/>
                <w:i/>
                <w:iCs/>
                <w:sz w:val="22"/>
                <w:szCs w:val="22"/>
              </w:rPr>
              <w:t xml:space="preserve">Journal of Statistics Education, 13. </w:t>
            </w:r>
          </w:p>
          <w:p w:rsidR="00625275" w:rsidRPr="00AF75A8" w:rsidRDefault="00625275" w:rsidP="00D440F8">
            <w:pPr>
              <w:rPr>
                <w:rFonts w:ascii="Arial" w:hAnsi="Arial" w:cs="Arial"/>
                <w:b/>
                <w:bCs/>
                <w:color w:val="FF0000"/>
                <w:sz w:val="32"/>
                <w:szCs w:val="32"/>
              </w:rPr>
            </w:pPr>
            <w:r w:rsidRPr="00AF75A8">
              <w:rPr>
                <w:rFonts w:ascii="Arial" w:hAnsi="Arial" w:cs="Arial"/>
                <w:sz w:val="22"/>
                <w:szCs w:val="22"/>
              </w:rPr>
              <w:t xml:space="preserve">Wilkinson, L., &amp; the Task Force on Statistical Inference.  (1999). Statistical methods in psychology journals: Guidelines and explanations. </w:t>
            </w:r>
            <w:r w:rsidRPr="00AF75A8">
              <w:rPr>
                <w:rFonts w:ascii="Arial" w:hAnsi="Arial" w:cs="Arial"/>
                <w:i/>
                <w:iCs/>
                <w:sz w:val="22"/>
                <w:szCs w:val="22"/>
              </w:rPr>
              <w:t>American Psychologist, 54,</w:t>
            </w:r>
            <w:r w:rsidRPr="00AF75A8">
              <w:rPr>
                <w:rFonts w:ascii="Arial" w:hAnsi="Arial" w:cs="Arial"/>
                <w:sz w:val="22"/>
                <w:szCs w:val="22"/>
              </w:rPr>
              <w:t xml:space="preserve"> 594-604</w:t>
            </w:r>
          </w:p>
        </w:tc>
      </w:tr>
    </w:tbl>
    <w:p w:rsidR="00625275" w:rsidRPr="00AF75A8" w:rsidRDefault="00625275" w:rsidP="00304FF7">
      <w:pPr>
        <w:rPr>
          <w:rFonts w:ascii="Arial" w:hAnsi="Arial" w:cs="Arial"/>
        </w:rPr>
      </w:pPr>
    </w:p>
    <w:p w:rsidR="00625275" w:rsidRPr="00AF75A8" w:rsidRDefault="00625275" w:rsidP="00304FF7">
      <w:pPr>
        <w:rPr>
          <w:rFonts w:ascii="Arial" w:hAnsi="Arial" w:cs="Arial"/>
        </w:rPr>
      </w:pPr>
    </w:p>
    <w:p w:rsidR="00625275" w:rsidRPr="00AF75A8" w:rsidRDefault="00625275" w:rsidP="00304FF7">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6"/>
        <w:gridCol w:w="1868"/>
        <w:gridCol w:w="6296"/>
        <w:gridCol w:w="2044"/>
        <w:gridCol w:w="116"/>
      </w:tblGrid>
      <w:tr w:rsidR="00625275" w:rsidRPr="00AF75A8" w:rsidTr="00776F85">
        <w:tc>
          <w:tcPr>
            <w:tcW w:w="10440" w:type="dxa"/>
            <w:gridSpan w:val="5"/>
            <w:tcBorders>
              <w:top w:val="nil"/>
              <w:left w:val="nil"/>
              <w:bottom w:val="nil"/>
              <w:right w:val="nil"/>
            </w:tcBorders>
          </w:tcPr>
          <w:p w:rsidR="00625275" w:rsidRPr="00AF75A8" w:rsidRDefault="00625275" w:rsidP="002B3285">
            <w:pPr>
              <w:jc w:val="center"/>
              <w:rPr>
                <w:rFonts w:ascii="Arial" w:hAnsi="Arial" w:cs="Arial"/>
              </w:rPr>
            </w:pPr>
            <w:r w:rsidRPr="00AF75A8">
              <w:rPr>
                <w:rFonts w:ascii="Arial" w:hAnsi="Arial" w:cs="Arial"/>
              </w:rPr>
              <w:t>COURSE SCHEDULE</w:t>
            </w:r>
          </w:p>
          <w:p w:rsidR="00625275" w:rsidRPr="00AF75A8" w:rsidRDefault="00625275" w:rsidP="002B3285">
            <w:pPr>
              <w:jc w:val="center"/>
              <w:rPr>
                <w:rFonts w:ascii="Arial" w:hAnsi="Arial" w:cs="Arial"/>
                <w:b/>
                <w:sz w:val="22"/>
                <w:szCs w:val="22"/>
              </w:rPr>
            </w:pPr>
          </w:p>
        </w:tc>
      </w:tr>
      <w:tr w:rsidR="00625275" w:rsidRPr="00AF75A8" w:rsidTr="00776F85">
        <w:tblPrEx>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gridBefore w:val="1"/>
          <w:gridAfter w:val="1"/>
          <w:wBefore w:w="116" w:type="dxa"/>
          <w:wAfter w:w="116" w:type="dxa"/>
          <w:trHeight w:val="360"/>
          <w:tblCellSpacing w:w="15" w:type="dxa"/>
        </w:trPr>
        <w:tc>
          <w:tcPr>
            <w:tcW w:w="1868" w:type="dxa"/>
            <w:tcBorders>
              <w:top w:val="outset" w:sz="6" w:space="0" w:color="auto"/>
              <w:bottom w:val="outset" w:sz="6" w:space="0" w:color="auto"/>
              <w:right w:val="outset" w:sz="6" w:space="0" w:color="auto"/>
            </w:tcBorders>
            <w:tcMar>
              <w:top w:w="15" w:type="dxa"/>
              <w:left w:w="15" w:type="dxa"/>
              <w:bottom w:w="15" w:type="dxa"/>
              <w:right w:w="15" w:type="dxa"/>
            </w:tcMar>
            <w:vAlign w:val="center"/>
            <w:hideMark/>
          </w:tcPr>
          <w:p w:rsidR="00625275" w:rsidRPr="00AF75A8" w:rsidRDefault="00625275" w:rsidP="005B65E9">
            <w:pPr>
              <w:jc w:val="center"/>
              <w:rPr>
                <w:rFonts w:ascii="Arial" w:hAnsi="Arial" w:cs="Arial"/>
                <w:sz w:val="22"/>
                <w:szCs w:val="22"/>
              </w:rPr>
            </w:pPr>
            <w:r w:rsidRPr="00AF75A8">
              <w:rPr>
                <w:rFonts w:ascii="Arial" w:hAnsi="Arial" w:cs="Arial"/>
                <w:b/>
                <w:bCs/>
                <w:sz w:val="22"/>
                <w:szCs w:val="22"/>
              </w:rPr>
              <w:t>Date</w:t>
            </w:r>
          </w:p>
        </w:tc>
        <w:tc>
          <w:tcPr>
            <w:tcW w:w="629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5275" w:rsidRPr="00AF75A8" w:rsidRDefault="00625275" w:rsidP="005B65E9">
            <w:pPr>
              <w:rPr>
                <w:rFonts w:ascii="Arial" w:hAnsi="Arial" w:cs="Arial"/>
                <w:sz w:val="22"/>
                <w:szCs w:val="22"/>
              </w:rPr>
            </w:pPr>
            <w:r w:rsidRPr="00AF75A8">
              <w:rPr>
                <w:rFonts w:ascii="Arial" w:hAnsi="Arial" w:cs="Arial"/>
                <w:b/>
                <w:bCs/>
                <w:sz w:val="22"/>
                <w:szCs w:val="22"/>
              </w:rPr>
              <w:t>Topic</w:t>
            </w:r>
          </w:p>
        </w:tc>
        <w:tc>
          <w:tcPr>
            <w:tcW w:w="2044" w:type="dxa"/>
            <w:tcBorders>
              <w:top w:val="outset" w:sz="6" w:space="0" w:color="auto"/>
              <w:left w:val="outset" w:sz="6" w:space="0" w:color="auto"/>
              <w:bottom w:val="outset" w:sz="6" w:space="0" w:color="auto"/>
            </w:tcBorders>
            <w:tcMar>
              <w:top w:w="15" w:type="dxa"/>
              <w:left w:w="15" w:type="dxa"/>
              <w:bottom w:w="15" w:type="dxa"/>
              <w:right w:w="15" w:type="dxa"/>
            </w:tcMar>
            <w:vAlign w:val="center"/>
            <w:hideMark/>
          </w:tcPr>
          <w:p w:rsidR="00625275" w:rsidRPr="00AF75A8" w:rsidRDefault="00625275" w:rsidP="005B65E9">
            <w:pPr>
              <w:rPr>
                <w:rFonts w:ascii="Arial" w:hAnsi="Arial" w:cs="Arial"/>
                <w:sz w:val="22"/>
                <w:szCs w:val="22"/>
              </w:rPr>
            </w:pPr>
            <w:r w:rsidRPr="00AF75A8">
              <w:rPr>
                <w:rFonts w:ascii="Arial" w:hAnsi="Arial" w:cs="Arial"/>
                <w:b/>
                <w:bCs/>
                <w:sz w:val="22"/>
                <w:szCs w:val="22"/>
              </w:rPr>
              <w:t xml:space="preserve">Assignment Due </w:t>
            </w:r>
          </w:p>
        </w:tc>
      </w:tr>
      <w:tr w:rsidR="00625275" w:rsidRPr="00AF75A8" w:rsidTr="00776F85">
        <w:tblPrEx>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gridBefore w:val="1"/>
          <w:gridAfter w:val="1"/>
          <w:wBefore w:w="116" w:type="dxa"/>
          <w:wAfter w:w="116" w:type="dxa"/>
          <w:tblCellSpacing w:w="15" w:type="dxa"/>
        </w:trPr>
        <w:tc>
          <w:tcPr>
            <w:tcW w:w="1868" w:type="dxa"/>
            <w:tcBorders>
              <w:top w:val="outset" w:sz="6" w:space="0" w:color="auto"/>
              <w:bottom w:val="outset" w:sz="6" w:space="0" w:color="auto"/>
              <w:right w:val="outset" w:sz="6" w:space="0" w:color="auto"/>
            </w:tcBorders>
            <w:tcMar>
              <w:top w:w="15" w:type="dxa"/>
              <w:left w:w="15" w:type="dxa"/>
              <w:bottom w:w="15" w:type="dxa"/>
              <w:right w:w="15" w:type="dxa"/>
            </w:tcMar>
            <w:vAlign w:val="center"/>
            <w:hideMark/>
          </w:tcPr>
          <w:p w:rsidR="00625275" w:rsidRPr="00AF75A8" w:rsidRDefault="00625275" w:rsidP="005B65E9">
            <w:pPr>
              <w:jc w:val="center"/>
              <w:rPr>
                <w:rFonts w:ascii="Arial" w:hAnsi="Arial" w:cs="Arial"/>
                <w:sz w:val="22"/>
                <w:szCs w:val="22"/>
              </w:rPr>
            </w:pPr>
            <w:r w:rsidRPr="00AF75A8">
              <w:rPr>
                <w:rFonts w:ascii="Arial" w:hAnsi="Arial" w:cs="Arial"/>
                <w:sz w:val="22"/>
                <w:szCs w:val="22"/>
              </w:rPr>
              <w:t>Week 1</w:t>
            </w:r>
            <w:r w:rsidRPr="00AF75A8">
              <w:rPr>
                <w:rFonts w:ascii="Arial" w:hAnsi="Arial" w:cs="Arial"/>
                <w:sz w:val="22"/>
                <w:szCs w:val="22"/>
              </w:rPr>
              <w:br/>
              <w:t>1/14</w:t>
            </w:r>
          </w:p>
        </w:tc>
        <w:tc>
          <w:tcPr>
            <w:tcW w:w="629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5275" w:rsidRPr="00AF75A8" w:rsidRDefault="00625275" w:rsidP="005B65E9">
            <w:pPr>
              <w:rPr>
                <w:rFonts w:ascii="Arial" w:hAnsi="Arial" w:cs="Arial"/>
                <w:sz w:val="22"/>
                <w:szCs w:val="22"/>
              </w:rPr>
            </w:pPr>
            <w:r w:rsidRPr="00AF75A8">
              <w:rPr>
                <w:rFonts w:ascii="Arial" w:hAnsi="Arial" w:cs="Arial"/>
                <w:sz w:val="22"/>
                <w:szCs w:val="22"/>
              </w:rPr>
              <w:t>Introduction to the course</w:t>
            </w:r>
          </w:p>
        </w:tc>
        <w:tc>
          <w:tcPr>
            <w:tcW w:w="2044" w:type="dxa"/>
            <w:tcBorders>
              <w:top w:val="outset" w:sz="6" w:space="0" w:color="auto"/>
              <w:left w:val="outset" w:sz="6" w:space="0" w:color="auto"/>
              <w:bottom w:val="outset" w:sz="6" w:space="0" w:color="auto"/>
            </w:tcBorders>
            <w:tcMar>
              <w:top w:w="15" w:type="dxa"/>
              <w:left w:w="15" w:type="dxa"/>
              <w:bottom w:w="15" w:type="dxa"/>
              <w:right w:w="15" w:type="dxa"/>
            </w:tcMar>
            <w:vAlign w:val="center"/>
            <w:hideMark/>
          </w:tcPr>
          <w:p w:rsidR="00625275" w:rsidRPr="00AF75A8" w:rsidRDefault="00625275" w:rsidP="005B65E9">
            <w:pPr>
              <w:rPr>
                <w:rFonts w:ascii="Arial" w:hAnsi="Arial" w:cs="Arial"/>
                <w:sz w:val="22"/>
                <w:szCs w:val="22"/>
              </w:rPr>
            </w:pPr>
          </w:p>
        </w:tc>
      </w:tr>
      <w:tr w:rsidR="00625275" w:rsidRPr="00AF75A8" w:rsidTr="00776F85">
        <w:tblPrEx>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gridBefore w:val="1"/>
          <w:gridAfter w:val="1"/>
          <w:wBefore w:w="116" w:type="dxa"/>
          <w:wAfter w:w="116" w:type="dxa"/>
          <w:tblCellSpacing w:w="15" w:type="dxa"/>
        </w:trPr>
        <w:tc>
          <w:tcPr>
            <w:tcW w:w="1868" w:type="dxa"/>
            <w:tcBorders>
              <w:top w:val="outset" w:sz="6" w:space="0" w:color="auto"/>
              <w:bottom w:val="outset" w:sz="6" w:space="0" w:color="auto"/>
              <w:right w:val="outset" w:sz="6" w:space="0" w:color="auto"/>
            </w:tcBorders>
            <w:tcMar>
              <w:top w:w="15" w:type="dxa"/>
              <w:left w:w="15" w:type="dxa"/>
              <w:bottom w:w="15" w:type="dxa"/>
              <w:right w:w="15" w:type="dxa"/>
            </w:tcMar>
            <w:vAlign w:val="center"/>
            <w:hideMark/>
          </w:tcPr>
          <w:p w:rsidR="00625275" w:rsidRPr="00AF75A8" w:rsidRDefault="00625275" w:rsidP="005B65E9">
            <w:pPr>
              <w:jc w:val="center"/>
              <w:rPr>
                <w:rFonts w:ascii="Arial" w:hAnsi="Arial" w:cs="Arial"/>
                <w:sz w:val="22"/>
                <w:szCs w:val="22"/>
              </w:rPr>
            </w:pPr>
            <w:r w:rsidRPr="00AF75A8">
              <w:rPr>
                <w:rFonts w:ascii="Arial" w:hAnsi="Arial" w:cs="Arial"/>
                <w:sz w:val="22"/>
                <w:szCs w:val="22"/>
              </w:rPr>
              <w:t>1/16</w:t>
            </w:r>
          </w:p>
        </w:tc>
        <w:tc>
          <w:tcPr>
            <w:tcW w:w="629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5275" w:rsidRPr="00AF75A8" w:rsidRDefault="00625275" w:rsidP="005B65E9">
            <w:pPr>
              <w:rPr>
                <w:rFonts w:ascii="Arial" w:hAnsi="Arial" w:cs="Arial"/>
                <w:sz w:val="22"/>
                <w:szCs w:val="22"/>
              </w:rPr>
            </w:pPr>
            <w:r w:rsidRPr="00AF75A8">
              <w:rPr>
                <w:rFonts w:ascii="Arial" w:hAnsi="Arial" w:cs="Arial"/>
                <w:sz w:val="22"/>
                <w:szCs w:val="22"/>
              </w:rPr>
              <w:t>Introduction to Statistics: G&amp; W Ch. 1</w:t>
            </w:r>
          </w:p>
          <w:p w:rsidR="00625275" w:rsidRPr="00AF75A8" w:rsidRDefault="00625275" w:rsidP="005B65E9">
            <w:pPr>
              <w:rPr>
                <w:rFonts w:ascii="Arial" w:hAnsi="Arial" w:cs="Arial"/>
                <w:sz w:val="22"/>
                <w:szCs w:val="22"/>
                <w:u w:val="single"/>
              </w:rPr>
            </w:pPr>
            <w:hyperlink r:id="rId10" w:history="1">
              <w:r w:rsidRPr="00AF75A8">
                <w:rPr>
                  <w:rFonts w:ascii="Arial" w:hAnsi="Arial" w:cs="Arial"/>
                  <w:sz w:val="22"/>
                  <w:szCs w:val="22"/>
                </w:rPr>
                <w:t>Frequency Distributions</w:t>
              </w:r>
            </w:hyperlink>
            <w:r w:rsidRPr="00AF75A8">
              <w:rPr>
                <w:rFonts w:ascii="Arial" w:hAnsi="Arial" w:cs="Arial"/>
                <w:sz w:val="22"/>
                <w:szCs w:val="22"/>
              </w:rPr>
              <w:t>: G&amp;W Ch. 2</w:t>
            </w:r>
          </w:p>
        </w:tc>
        <w:tc>
          <w:tcPr>
            <w:tcW w:w="2044" w:type="dxa"/>
            <w:tcBorders>
              <w:top w:val="outset" w:sz="6" w:space="0" w:color="auto"/>
              <w:left w:val="outset" w:sz="6" w:space="0" w:color="auto"/>
              <w:bottom w:val="outset" w:sz="6" w:space="0" w:color="auto"/>
            </w:tcBorders>
            <w:tcMar>
              <w:top w:w="15" w:type="dxa"/>
              <w:left w:w="15" w:type="dxa"/>
              <w:bottom w:w="15" w:type="dxa"/>
              <w:right w:w="15" w:type="dxa"/>
            </w:tcMar>
            <w:vAlign w:val="center"/>
            <w:hideMark/>
          </w:tcPr>
          <w:p w:rsidR="00625275" w:rsidRPr="00AF75A8" w:rsidRDefault="00625275" w:rsidP="005B65E9">
            <w:pPr>
              <w:rPr>
                <w:rFonts w:ascii="Arial" w:hAnsi="Arial" w:cs="Arial"/>
                <w:sz w:val="22"/>
                <w:szCs w:val="22"/>
              </w:rPr>
            </w:pPr>
          </w:p>
        </w:tc>
      </w:tr>
      <w:tr w:rsidR="00625275" w:rsidRPr="00AF75A8" w:rsidTr="00776F85">
        <w:tblPrEx>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gridBefore w:val="1"/>
          <w:gridAfter w:val="1"/>
          <w:wBefore w:w="116" w:type="dxa"/>
          <w:wAfter w:w="116" w:type="dxa"/>
          <w:trHeight w:val="465"/>
          <w:tblCellSpacing w:w="15" w:type="dxa"/>
        </w:trPr>
        <w:tc>
          <w:tcPr>
            <w:tcW w:w="1868" w:type="dxa"/>
            <w:tcBorders>
              <w:top w:val="outset" w:sz="6" w:space="0" w:color="auto"/>
              <w:bottom w:val="outset" w:sz="6" w:space="0" w:color="auto"/>
              <w:right w:val="outset" w:sz="6" w:space="0" w:color="auto"/>
            </w:tcBorders>
            <w:tcMar>
              <w:top w:w="15" w:type="dxa"/>
              <w:left w:w="15" w:type="dxa"/>
              <w:bottom w:w="15" w:type="dxa"/>
              <w:right w:w="15" w:type="dxa"/>
            </w:tcMar>
            <w:vAlign w:val="center"/>
            <w:hideMark/>
          </w:tcPr>
          <w:p w:rsidR="00625275" w:rsidRPr="00AF75A8" w:rsidRDefault="00625275" w:rsidP="005B65E9">
            <w:pPr>
              <w:jc w:val="center"/>
              <w:rPr>
                <w:rFonts w:ascii="Arial" w:hAnsi="Arial" w:cs="Arial"/>
                <w:sz w:val="22"/>
                <w:szCs w:val="22"/>
              </w:rPr>
            </w:pPr>
            <w:r w:rsidRPr="00AF75A8">
              <w:rPr>
                <w:rFonts w:ascii="Arial" w:hAnsi="Arial" w:cs="Arial"/>
                <w:sz w:val="22"/>
                <w:szCs w:val="22"/>
              </w:rPr>
              <w:t>Week 2</w:t>
            </w:r>
            <w:r w:rsidRPr="00AF75A8">
              <w:rPr>
                <w:rFonts w:ascii="Arial" w:hAnsi="Arial" w:cs="Arial"/>
                <w:sz w:val="22"/>
                <w:szCs w:val="22"/>
              </w:rPr>
              <w:br/>
              <w:t xml:space="preserve">1/21 </w:t>
            </w:r>
          </w:p>
        </w:tc>
        <w:tc>
          <w:tcPr>
            <w:tcW w:w="629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5275" w:rsidRPr="00AF75A8" w:rsidRDefault="00625275" w:rsidP="005B65E9">
            <w:pPr>
              <w:rPr>
                <w:rFonts w:ascii="Arial" w:hAnsi="Arial" w:cs="Arial"/>
                <w:sz w:val="22"/>
                <w:szCs w:val="22"/>
              </w:rPr>
            </w:pPr>
            <w:r w:rsidRPr="00AF75A8">
              <w:rPr>
                <w:rFonts w:ascii="Arial" w:hAnsi="Arial" w:cs="Arial"/>
                <w:sz w:val="22"/>
                <w:szCs w:val="22"/>
              </w:rPr>
              <w:t>Martin Luther King Holiday</w:t>
            </w:r>
          </w:p>
        </w:tc>
        <w:tc>
          <w:tcPr>
            <w:tcW w:w="2044" w:type="dxa"/>
            <w:tcBorders>
              <w:top w:val="outset" w:sz="6" w:space="0" w:color="auto"/>
              <w:left w:val="outset" w:sz="6" w:space="0" w:color="auto"/>
              <w:bottom w:val="outset" w:sz="6" w:space="0" w:color="auto"/>
            </w:tcBorders>
            <w:tcMar>
              <w:top w:w="15" w:type="dxa"/>
              <w:left w:w="15" w:type="dxa"/>
              <w:bottom w:w="15" w:type="dxa"/>
              <w:right w:w="15" w:type="dxa"/>
            </w:tcMar>
            <w:vAlign w:val="center"/>
            <w:hideMark/>
          </w:tcPr>
          <w:p w:rsidR="00625275" w:rsidRPr="00AF75A8" w:rsidRDefault="00625275" w:rsidP="005B65E9">
            <w:pPr>
              <w:rPr>
                <w:rFonts w:ascii="Arial" w:hAnsi="Arial" w:cs="Arial"/>
                <w:sz w:val="22"/>
                <w:szCs w:val="22"/>
              </w:rPr>
            </w:pPr>
          </w:p>
        </w:tc>
      </w:tr>
      <w:tr w:rsidR="00625275" w:rsidRPr="00AF75A8" w:rsidTr="00776F85">
        <w:tblPrEx>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gridBefore w:val="1"/>
          <w:gridAfter w:val="1"/>
          <w:wBefore w:w="116" w:type="dxa"/>
          <w:wAfter w:w="116" w:type="dxa"/>
          <w:trHeight w:val="465"/>
          <w:tblCellSpacing w:w="15" w:type="dxa"/>
        </w:trPr>
        <w:tc>
          <w:tcPr>
            <w:tcW w:w="1868" w:type="dxa"/>
            <w:tcBorders>
              <w:top w:val="outset" w:sz="6" w:space="0" w:color="auto"/>
              <w:bottom w:val="outset" w:sz="6" w:space="0" w:color="auto"/>
              <w:right w:val="outset" w:sz="6" w:space="0" w:color="auto"/>
            </w:tcBorders>
            <w:tcMar>
              <w:top w:w="15" w:type="dxa"/>
              <w:left w:w="15" w:type="dxa"/>
              <w:bottom w:w="15" w:type="dxa"/>
              <w:right w:w="15" w:type="dxa"/>
            </w:tcMar>
            <w:vAlign w:val="center"/>
            <w:hideMark/>
          </w:tcPr>
          <w:p w:rsidR="00625275" w:rsidRPr="00AF75A8" w:rsidRDefault="00625275" w:rsidP="005B65E9">
            <w:pPr>
              <w:jc w:val="center"/>
              <w:rPr>
                <w:rFonts w:ascii="Arial" w:hAnsi="Arial" w:cs="Arial"/>
                <w:sz w:val="22"/>
                <w:szCs w:val="22"/>
              </w:rPr>
            </w:pPr>
            <w:r w:rsidRPr="00AF75A8">
              <w:rPr>
                <w:rFonts w:ascii="Arial" w:hAnsi="Arial" w:cs="Arial"/>
                <w:sz w:val="22"/>
                <w:szCs w:val="22"/>
              </w:rPr>
              <w:t>1/23</w:t>
            </w:r>
          </w:p>
        </w:tc>
        <w:tc>
          <w:tcPr>
            <w:tcW w:w="629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5275" w:rsidRPr="00AF75A8" w:rsidRDefault="00625275" w:rsidP="005B65E9">
            <w:pPr>
              <w:rPr>
                <w:rFonts w:ascii="Arial" w:hAnsi="Arial" w:cs="Arial"/>
                <w:sz w:val="22"/>
                <w:szCs w:val="22"/>
              </w:rPr>
            </w:pPr>
            <w:r w:rsidRPr="00AF75A8">
              <w:rPr>
                <w:rFonts w:ascii="Arial" w:hAnsi="Arial" w:cs="Arial"/>
                <w:sz w:val="22"/>
                <w:szCs w:val="22"/>
              </w:rPr>
              <w:t>Central Tendency: G&amp;W Ch. 3</w:t>
            </w:r>
            <w:r w:rsidRPr="00AF75A8">
              <w:rPr>
                <w:rFonts w:ascii="Arial" w:hAnsi="Arial" w:cs="Arial"/>
                <w:sz w:val="22"/>
                <w:szCs w:val="22"/>
              </w:rPr>
              <w:br/>
            </w:r>
          </w:p>
        </w:tc>
        <w:tc>
          <w:tcPr>
            <w:tcW w:w="2044" w:type="dxa"/>
            <w:tcBorders>
              <w:top w:val="outset" w:sz="6" w:space="0" w:color="auto"/>
              <w:left w:val="outset" w:sz="6" w:space="0" w:color="auto"/>
              <w:bottom w:val="outset" w:sz="6" w:space="0" w:color="auto"/>
            </w:tcBorders>
            <w:tcMar>
              <w:top w:w="15" w:type="dxa"/>
              <w:left w:w="15" w:type="dxa"/>
              <w:bottom w:w="15" w:type="dxa"/>
              <w:right w:w="15" w:type="dxa"/>
            </w:tcMar>
            <w:vAlign w:val="center"/>
            <w:hideMark/>
          </w:tcPr>
          <w:p w:rsidR="00625275" w:rsidRPr="00AF75A8" w:rsidRDefault="00625275" w:rsidP="005B65E9">
            <w:pPr>
              <w:rPr>
                <w:rFonts w:ascii="Arial" w:hAnsi="Arial" w:cs="Arial"/>
                <w:sz w:val="22"/>
                <w:szCs w:val="22"/>
              </w:rPr>
            </w:pPr>
            <w:r w:rsidRPr="00AF75A8">
              <w:rPr>
                <w:rFonts w:ascii="Arial" w:hAnsi="Arial" w:cs="Arial"/>
                <w:sz w:val="22"/>
                <w:szCs w:val="22"/>
              </w:rPr>
              <w:t>Assignment # 1 due</w:t>
            </w:r>
            <w:r w:rsidRPr="00AF75A8">
              <w:rPr>
                <w:rFonts w:ascii="Arial" w:hAnsi="Arial" w:cs="Arial"/>
                <w:sz w:val="22"/>
                <w:szCs w:val="22"/>
              </w:rPr>
              <w:br/>
            </w:r>
          </w:p>
        </w:tc>
      </w:tr>
      <w:tr w:rsidR="00625275" w:rsidRPr="00AF75A8" w:rsidTr="00776F85">
        <w:tblPrEx>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gridBefore w:val="1"/>
          <w:gridAfter w:val="1"/>
          <w:wBefore w:w="116" w:type="dxa"/>
          <w:wAfter w:w="116" w:type="dxa"/>
          <w:trHeight w:val="465"/>
          <w:tblCellSpacing w:w="15" w:type="dxa"/>
        </w:trPr>
        <w:tc>
          <w:tcPr>
            <w:tcW w:w="1868" w:type="dxa"/>
            <w:tcBorders>
              <w:top w:val="outset" w:sz="6" w:space="0" w:color="auto"/>
              <w:bottom w:val="outset" w:sz="6" w:space="0" w:color="auto"/>
              <w:right w:val="outset" w:sz="6" w:space="0" w:color="auto"/>
            </w:tcBorders>
            <w:tcMar>
              <w:top w:w="15" w:type="dxa"/>
              <w:left w:w="15" w:type="dxa"/>
              <w:bottom w:w="15" w:type="dxa"/>
              <w:right w:w="15" w:type="dxa"/>
            </w:tcMar>
            <w:vAlign w:val="center"/>
            <w:hideMark/>
          </w:tcPr>
          <w:p w:rsidR="00625275" w:rsidRPr="00AF75A8" w:rsidRDefault="00625275" w:rsidP="005B65E9">
            <w:pPr>
              <w:jc w:val="center"/>
              <w:rPr>
                <w:rFonts w:ascii="Arial" w:hAnsi="Arial" w:cs="Arial"/>
                <w:sz w:val="22"/>
                <w:szCs w:val="22"/>
              </w:rPr>
            </w:pPr>
            <w:r w:rsidRPr="00AF75A8">
              <w:rPr>
                <w:rFonts w:ascii="Arial" w:hAnsi="Arial" w:cs="Arial"/>
                <w:sz w:val="22"/>
                <w:szCs w:val="22"/>
              </w:rPr>
              <w:t>Week 3</w:t>
            </w:r>
            <w:r w:rsidRPr="00AF75A8">
              <w:rPr>
                <w:rFonts w:ascii="Arial" w:hAnsi="Arial" w:cs="Arial"/>
                <w:sz w:val="22"/>
                <w:szCs w:val="22"/>
              </w:rPr>
              <w:br/>
              <w:t>1/28</w:t>
            </w:r>
          </w:p>
        </w:tc>
        <w:tc>
          <w:tcPr>
            <w:tcW w:w="629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5275" w:rsidRPr="00AF75A8" w:rsidRDefault="00625275" w:rsidP="005B65E9">
            <w:pPr>
              <w:spacing w:before="100" w:beforeAutospacing="1" w:after="100" w:afterAutospacing="1"/>
              <w:rPr>
                <w:rFonts w:ascii="Arial" w:hAnsi="Arial" w:cs="Arial"/>
                <w:sz w:val="22"/>
                <w:szCs w:val="22"/>
              </w:rPr>
            </w:pPr>
            <w:r w:rsidRPr="00AF75A8">
              <w:rPr>
                <w:rFonts w:ascii="Arial" w:hAnsi="Arial" w:cs="Arial"/>
                <w:bCs/>
                <w:sz w:val="22"/>
                <w:szCs w:val="22"/>
              </w:rPr>
              <w:t xml:space="preserve">Variability: </w:t>
            </w:r>
            <w:r w:rsidRPr="00AF75A8">
              <w:rPr>
                <w:rFonts w:ascii="Arial" w:hAnsi="Arial" w:cs="Arial"/>
                <w:sz w:val="22"/>
                <w:szCs w:val="22"/>
              </w:rPr>
              <w:t>G&amp;W Ch. 4</w:t>
            </w:r>
          </w:p>
        </w:tc>
        <w:tc>
          <w:tcPr>
            <w:tcW w:w="2044" w:type="dxa"/>
            <w:tcBorders>
              <w:top w:val="outset" w:sz="6" w:space="0" w:color="auto"/>
              <w:left w:val="outset" w:sz="6" w:space="0" w:color="auto"/>
              <w:bottom w:val="outset" w:sz="6" w:space="0" w:color="auto"/>
            </w:tcBorders>
            <w:tcMar>
              <w:top w:w="15" w:type="dxa"/>
              <w:left w:w="15" w:type="dxa"/>
              <w:bottom w:w="15" w:type="dxa"/>
              <w:right w:w="15" w:type="dxa"/>
            </w:tcMar>
            <w:vAlign w:val="center"/>
            <w:hideMark/>
          </w:tcPr>
          <w:p w:rsidR="00625275" w:rsidRPr="00AF75A8" w:rsidRDefault="00625275" w:rsidP="005B65E9">
            <w:pPr>
              <w:rPr>
                <w:rFonts w:ascii="Arial" w:hAnsi="Arial" w:cs="Arial"/>
                <w:sz w:val="22"/>
                <w:szCs w:val="22"/>
              </w:rPr>
            </w:pPr>
          </w:p>
        </w:tc>
      </w:tr>
      <w:tr w:rsidR="00625275" w:rsidRPr="00AF75A8" w:rsidTr="00776F85">
        <w:tblPrEx>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gridBefore w:val="1"/>
          <w:gridAfter w:val="1"/>
          <w:wBefore w:w="116" w:type="dxa"/>
          <w:wAfter w:w="116" w:type="dxa"/>
          <w:tblCellSpacing w:w="15" w:type="dxa"/>
        </w:trPr>
        <w:tc>
          <w:tcPr>
            <w:tcW w:w="1868" w:type="dxa"/>
            <w:tcBorders>
              <w:top w:val="outset" w:sz="6" w:space="0" w:color="auto"/>
              <w:bottom w:val="outset" w:sz="6" w:space="0" w:color="auto"/>
              <w:right w:val="outset" w:sz="6" w:space="0" w:color="auto"/>
            </w:tcBorders>
            <w:tcMar>
              <w:top w:w="15" w:type="dxa"/>
              <w:left w:w="15" w:type="dxa"/>
              <w:bottom w:w="15" w:type="dxa"/>
              <w:right w:w="15" w:type="dxa"/>
            </w:tcMar>
            <w:vAlign w:val="center"/>
            <w:hideMark/>
          </w:tcPr>
          <w:p w:rsidR="00625275" w:rsidRPr="00AF75A8" w:rsidRDefault="00625275" w:rsidP="005B65E9">
            <w:pPr>
              <w:jc w:val="center"/>
              <w:rPr>
                <w:rFonts w:ascii="Arial" w:hAnsi="Arial" w:cs="Arial"/>
                <w:sz w:val="22"/>
                <w:szCs w:val="22"/>
              </w:rPr>
            </w:pPr>
            <w:r w:rsidRPr="00AF75A8">
              <w:rPr>
                <w:rFonts w:ascii="Arial" w:hAnsi="Arial" w:cs="Arial"/>
                <w:sz w:val="22"/>
                <w:szCs w:val="22"/>
              </w:rPr>
              <w:t>1/30</w:t>
            </w:r>
          </w:p>
        </w:tc>
        <w:tc>
          <w:tcPr>
            <w:tcW w:w="629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5275" w:rsidRPr="00AF75A8" w:rsidRDefault="00625275" w:rsidP="005B65E9">
            <w:pPr>
              <w:spacing w:before="100" w:beforeAutospacing="1" w:after="100" w:afterAutospacing="1"/>
              <w:rPr>
                <w:rFonts w:ascii="Arial" w:hAnsi="Arial" w:cs="Arial"/>
                <w:sz w:val="22"/>
                <w:szCs w:val="22"/>
              </w:rPr>
            </w:pPr>
            <w:r>
              <w:rPr>
                <w:rFonts w:ascii="Arial" w:hAnsi="Arial" w:cs="Arial"/>
                <w:sz w:val="22"/>
                <w:szCs w:val="22"/>
              </w:rPr>
              <w:t>z-scores</w:t>
            </w:r>
            <w:r w:rsidRPr="00AF75A8">
              <w:rPr>
                <w:rFonts w:ascii="Arial" w:hAnsi="Arial" w:cs="Arial"/>
                <w:b/>
                <w:bCs/>
                <w:sz w:val="22"/>
                <w:szCs w:val="22"/>
              </w:rPr>
              <w:t>:</w:t>
            </w:r>
            <w:r w:rsidRPr="00AF75A8">
              <w:rPr>
                <w:rFonts w:ascii="Arial" w:hAnsi="Arial" w:cs="Arial"/>
                <w:i/>
                <w:sz w:val="22"/>
                <w:szCs w:val="22"/>
              </w:rPr>
              <w:t xml:space="preserve"> </w:t>
            </w:r>
            <w:r w:rsidRPr="00AF75A8">
              <w:rPr>
                <w:rFonts w:ascii="Arial" w:hAnsi="Arial" w:cs="Arial"/>
                <w:sz w:val="22"/>
                <w:szCs w:val="22"/>
              </w:rPr>
              <w:t>Freq. Distributions &amp; D</w:t>
            </w:r>
            <w:r>
              <w:rPr>
                <w:rFonts w:ascii="Arial" w:hAnsi="Arial" w:cs="Arial"/>
                <w:sz w:val="22"/>
                <w:szCs w:val="22"/>
              </w:rPr>
              <w:t>escriptives in SPSS—Intro. La</w:t>
            </w:r>
          </w:p>
        </w:tc>
        <w:tc>
          <w:tcPr>
            <w:tcW w:w="2044" w:type="dxa"/>
            <w:tcBorders>
              <w:top w:val="outset" w:sz="6" w:space="0" w:color="auto"/>
              <w:left w:val="outset" w:sz="6" w:space="0" w:color="auto"/>
              <w:bottom w:val="outset" w:sz="6" w:space="0" w:color="auto"/>
            </w:tcBorders>
            <w:tcMar>
              <w:top w:w="15" w:type="dxa"/>
              <w:left w:w="15" w:type="dxa"/>
              <w:bottom w:w="15" w:type="dxa"/>
              <w:right w:w="15" w:type="dxa"/>
            </w:tcMar>
            <w:vAlign w:val="center"/>
            <w:hideMark/>
          </w:tcPr>
          <w:p w:rsidR="00625275" w:rsidRPr="00AF75A8" w:rsidRDefault="00625275" w:rsidP="005B65E9">
            <w:pPr>
              <w:rPr>
                <w:rFonts w:ascii="Arial" w:hAnsi="Arial" w:cs="Arial"/>
                <w:sz w:val="22"/>
                <w:szCs w:val="22"/>
              </w:rPr>
            </w:pPr>
            <w:r w:rsidRPr="00AF75A8">
              <w:rPr>
                <w:rFonts w:ascii="Arial" w:hAnsi="Arial" w:cs="Arial"/>
                <w:sz w:val="22"/>
                <w:szCs w:val="22"/>
              </w:rPr>
              <w:t>Assignment # 2 due</w:t>
            </w:r>
          </w:p>
          <w:p w:rsidR="00625275" w:rsidRPr="00AF75A8" w:rsidRDefault="00625275" w:rsidP="005B65E9">
            <w:pPr>
              <w:rPr>
                <w:rFonts w:ascii="Arial" w:hAnsi="Arial" w:cs="Arial"/>
                <w:sz w:val="22"/>
                <w:szCs w:val="22"/>
              </w:rPr>
            </w:pPr>
            <w:r w:rsidRPr="00AF75A8">
              <w:rPr>
                <w:rFonts w:ascii="Arial" w:hAnsi="Arial" w:cs="Arial"/>
                <w:sz w:val="22"/>
                <w:szCs w:val="22"/>
              </w:rPr>
              <w:t>Activity/Lecture</w:t>
            </w:r>
          </w:p>
        </w:tc>
      </w:tr>
      <w:tr w:rsidR="00625275" w:rsidRPr="00AF75A8" w:rsidTr="00776F85">
        <w:tblPrEx>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gridBefore w:val="1"/>
          <w:gridAfter w:val="1"/>
          <w:wBefore w:w="116" w:type="dxa"/>
          <w:wAfter w:w="116" w:type="dxa"/>
          <w:tblCellSpacing w:w="15" w:type="dxa"/>
        </w:trPr>
        <w:tc>
          <w:tcPr>
            <w:tcW w:w="1868" w:type="dxa"/>
            <w:tcBorders>
              <w:top w:val="outset" w:sz="6" w:space="0" w:color="auto"/>
              <w:bottom w:val="outset" w:sz="6" w:space="0" w:color="auto"/>
              <w:right w:val="outset" w:sz="6" w:space="0" w:color="auto"/>
            </w:tcBorders>
            <w:tcMar>
              <w:top w:w="15" w:type="dxa"/>
              <w:left w:w="15" w:type="dxa"/>
              <w:bottom w:w="15" w:type="dxa"/>
              <w:right w:w="15" w:type="dxa"/>
            </w:tcMar>
            <w:vAlign w:val="center"/>
            <w:hideMark/>
          </w:tcPr>
          <w:p w:rsidR="00625275" w:rsidRPr="00AF75A8" w:rsidRDefault="00625275" w:rsidP="005B65E9">
            <w:pPr>
              <w:jc w:val="center"/>
              <w:rPr>
                <w:rFonts w:ascii="Arial" w:hAnsi="Arial" w:cs="Arial"/>
                <w:sz w:val="22"/>
                <w:szCs w:val="22"/>
              </w:rPr>
            </w:pPr>
            <w:r w:rsidRPr="00AF75A8">
              <w:rPr>
                <w:rFonts w:ascii="Arial" w:hAnsi="Arial" w:cs="Arial"/>
                <w:sz w:val="22"/>
                <w:szCs w:val="22"/>
              </w:rPr>
              <w:t>Week 4</w:t>
            </w:r>
            <w:r w:rsidRPr="00AF75A8">
              <w:rPr>
                <w:rFonts w:ascii="Arial" w:hAnsi="Arial" w:cs="Arial"/>
                <w:sz w:val="22"/>
                <w:szCs w:val="22"/>
              </w:rPr>
              <w:br/>
              <w:t>2/4</w:t>
            </w:r>
          </w:p>
        </w:tc>
        <w:tc>
          <w:tcPr>
            <w:tcW w:w="629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5275" w:rsidRPr="00AF75A8" w:rsidRDefault="00625275" w:rsidP="005B65E9">
            <w:pPr>
              <w:rPr>
                <w:rFonts w:ascii="Arial" w:hAnsi="Arial" w:cs="Arial"/>
                <w:sz w:val="22"/>
                <w:szCs w:val="22"/>
              </w:rPr>
            </w:pPr>
            <w:r w:rsidRPr="00AF75A8">
              <w:rPr>
                <w:rFonts w:ascii="Arial" w:hAnsi="Arial" w:cs="Arial"/>
                <w:sz w:val="22"/>
                <w:szCs w:val="22"/>
              </w:rPr>
              <w:t>z-scores (cont.)</w:t>
            </w:r>
            <w:r w:rsidRPr="00AF75A8">
              <w:rPr>
                <w:rFonts w:ascii="Arial" w:hAnsi="Arial" w:cs="Arial"/>
                <w:sz w:val="22"/>
                <w:szCs w:val="22"/>
              </w:rPr>
              <w:br/>
              <w:t>Wrap-up and Review</w:t>
            </w:r>
          </w:p>
        </w:tc>
        <w:tc>
          <w:tcPr>
            <w:tcW w:w="2044" w:type="dxa"/>
            <w:tcBorders>
              <w:top w:val="outset" w:sz="6" w:space="0" w:color="auto"/>
              <w:left w:val="outset" w:sz="6" w:space="0" w:color="auto"/>
              <w:bottom w:val="outset" w:sz="6" w:space="0" w:color="auto"/>
            </w:tcBorders>
            <w:tcMar>
              <w:top w:w="15" w:type="dxa"/>
              <w:left w:w="15" w:type="dxa"/>
              <w:bottom w:w="15" w:type="dxa"/>
              <w:right w:w="15" w:type="dxa"/>
            </w:tcMar>
            <w:vAlign w:val="center"/>
            <w:hideMark/>
          </w:tcPr>
          <w:p w:rsidR="00625275" w:rsidRPr="00AF75A8" w:rsidRDefault="00625275" w:rsidP="005B65E9">
            <w:pPr>
              <w:rPr>
                <w:rFonts w:ascii="Arial" w:hAnsi="Arial" w:cs="Arial"/>
                <w:sz w:val="22"/>
                <w:szCs w:val="22"/>
              </w:rPr>
            </w:pPr>
          </w:p>
        </w:tc>
      </w:tr>
      <w:tr w:rsidR="00625275" w:rsidRPr="00AF75A8" w:rsidTr="00776F85">
        <w:tblPrEx>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gridBefore w:val="1"/>
          <w:gridAfter w:val="1"/>
          <w:wBefore w:w="116" w:type="dxa"/>
          <w:wAfter w:w="116" w:type="dxa"/>
          <w:tblCellSpacing w:w="15" w:type="dxa"/>
        </w:trPr>
        <w:tc>
          <w:tcPr>
            <w:tcW w:w="1868" w:type="dxa"/>
            <w:tcBorders>
              <w:top w:val="outset" w:sz="6" w:space="0" w:color="auto"/>
              <w:bottom w:val="outset" w:sz="6" w:space="0" w:color="auto"/>
              <w:right w:val="outset" w:sz="6" w:space="0" w:color="auto"/>
            </w:tcBorders>
            <w:tcMar>
              <w:top w:w="15" w:type="dxa"/>
              <w:left w:w="15" w:type="dxa"/>
              <w:bottom w:w="15" w:type="dxa"/>
              <w:right w:w="15" w:type="dxa"/>
            </w:tcMar>
            <w:vAlign w:val="center"/>
            <w:hideMark/>
          </w:tcPr>
          <w:p w:rsidR="00625275" w:rsidRPr="00AF75A8" w:rsidRDefault="00625275" w:rsidP="005B65E9">
            <w:pPr>
              <w:jc w:val="center"/>
              <w:rPr>
                <w:rFonts w:ascii="Arial" w:hAnsi="Arial" w:cs="Arial"/>
                <w:b/>
                <w:sz w:val="22"/>
                <w:szCs w:val="22"/>
              </w:rPr>
            </w:pPr>
            <w:r w:rsidRPr="00AF75A8">
              <w:rPr>
                <w:rFonts w:ascii="Arial" w:hAnsi="Arial" w:cs="Arial"/>
                <w:b/>
                <w:sz w:val="22"/>
                <w:szCs w:val="22"/>
              </w:rPr>
              <w:t>2/6</w:t>
            </w:r>
          </w:p>
        </w:tc>
        <w:tc>
          <w:tcPr>
            <w:tcW w:w="629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5275" w:rsidRPr="00AF75A8" w:rsidRDefault="00625275" w:rsidP="005B65E9">
            <w:pPr>
              <w:rPr>
                <w:rFonts w:ascii="Arial" w:hAnsi="Arial" w:cs="Arial"/>
                <w:sz w:val="22"/>
                <w:szCs w:val="22"/>
              </w:rPr>
            </w:pPr>
            <w:r w:rsidRPr="00AF75A8">
              <w:rPr>
                <w:rFonts w:ascii="Arial" w:hAnsi="Arial" w:cs="Arial"/>
                <w:b/>
                <w:bCs/>
                <w:sz w:val="22"/>
                <w:szCs w:val="22"/>
              </w:rPr>
              <w:t>Exam # 1 (chapters 1 – 5)</w:t>
            </w:r>
          </w:p>
        </w:tc>
        <w:tc>
          <w:tcPr>
            <w:tcW w:w="2044" w:type="dxa"/>
            <w:tcBorders>
              <w:top w:val="outset" w:sz="6" w:space="0" w:color="auto"/>
              <w:left w:val="outset" w:sz="6" w:space="0" w:color="auto"/>
              <w:bottom w:val="outset" w:sz="6" w:space="0" w:color="auto"/>
            </w:tcBorders>
            <w:tcMar>
              <w:top w:w="15" w:type="dxa"/>
              <w:left w:w="15" w:type="dxa"/>
              <w:bottom w:w="15" w:type="dxa"/>
              <w:right w:w="15" w:type="dxa"/>
            </w:tcMar>
            <w:vAlign w:val="center"/>
            <w:hideMark/>
          </w:tcPr>
          <w:p w:rsidR="00625275" w:rsidRPr="00AF75A8" w:rsidRDefault="00625275" w:rsidP="005B65E9">
            <w:pPr>
              <w:rPr>
                <w:rFonts w:ascii="Arial" w:hAnsi="Arial" w:cs="Arial"/>
                <w:sz w:val="22"/>
                <w:szCs w:val="22"/>
              </w:rPr>
            </w:pPr>
          </w:p>
        </w:tc>
      </w:tr>
      <w:tr w:rsidR="00625275" w:rsidRPr="00AF75A8" w:rsidTr="00776F85">
        <w:tblPrEx>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gridBefore w:val="1"/>
          <w:gridAfter w:val="1"/>
          <w:wBefore w:w="116" w:type="dxa"/>
          <w:wAfter w:w="116" w:type="dxa"/>
          <w:tblCellSpacing w:w="15" w:type="dxa"/>
        </w:trPr>
        <w:tc>
          <w:tcPr>
            <w:tcW w:w="1868" w:type="dxa"/>
            <w:tcBorders>
              <w:top w:val="outset" w:sz="6" w:space="0" w:color="auto"/>
              <w:bottom w:val="outset" w:sz="6" w:space="0" w:color="auto"/>
              <w:right w:val="outset" w:sz="6" w:space="0" w:color="auto"/>
            </w:tcBorders>
            <w:tcMar>
              <w:top w:w="15" w:type="dxa"/>
              <w:left w:w="15" w:type="dxa"/>
              <w:bottom w:w="15" w:type="dxa"/>
              <w:right w:w="15" w:type="dxa"/>
            </w:tcMar>
            <w:vAlign w:val="center"/>
            <w:hideMark/>
          </w:tcPr>
          <w:p w:rsidR="00625275" w:rsidRPr="00AF75A8" w:rsidRDefault="00625275" w:rsidP="005B65E9">
            <w:pPr>
              <w:jc w:val="center"/>
              <w:rPr>
                <w:rFonts w:ascii="Arial" w:hAnsi="Arial" w:cs="Arial"/>
                <w:sz w:val="22"/>
                <w:szCs w:val="22"/>
              </w:rPr>
            </w:pPr>
            <w:r w:rsidRPr="00AF75A8">
              <w:rPr>
                <w:rFonts w:ascii="Arial" w:hAnsi="Arial" w:cs="Arial"/>
                <w:sz w:val="22"/>
                <w:szCs w:val="22"/>
              </w:rPr>
              <w:t>Week 5</w:t>
            </w:r>
            <w:r w:rsidRPr="00AF75A8">
              <w:rPr>
                <w:rFonts w:ascii="Arial" w:hAnsi="Arial" w:cs="Arial"/>
                <w:sz w:val="22"/>
                <w:szCs w:val="22"/>
              </w:rPr>
              <w:br/>
              <w:t xml:space="preserve">2/11 </w:t>
            </w:r>
          </w:p>
        </w:tc>
        <w:tc>
          <w:tcPr>
            <w:tcW w:w="629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5275" w:rsidRPr="00AF75A8" w:rsidRDefault="00625275" w:rsidP="005B65E9">
            <w:pPr>
              <w:rPr>
                <w:rFonts w:ascii="Arial" w:hAnsi="Arial" w:cs="Arial"/>
                <w:sz w:val="22"/>
                <w:szCs w:val="22"/>
              </w:rPr>
            </w:pPr>
            <w:r w:rsidRPr="00AF75A8">
              <w:rPr>
                <w:rFonts w:ascii="Arial" w:hAnsi="Arial" w:cs="Arial"/>
                <w:sz w:val="22"/>
                <w:szCs w:val="22"/>
              </w:rPr>
              <w:t>Probability: G&amp;W Ch. 6</w:t>
            </w:r>
          </w:p>
        </w:tc>
        <w:tc>
          <w:tcPr>
            <w:tcW w:w="2044" w:type="dxa"/>
            <w:tcBorders>
              <w:top w:val="outset" w:sz="6" w:space="0" w:color="auto"/>
              <w:left w:val="outset" w:sz="6" w:space="0" w:color="auto"/>
              <w:bottom w:val="outset" w:sz="6" w:space="0" w:color="auto"/>
            </w:tcBorders>
            <w:tcMar>
              <w:top w:w="15" w:type="dxa"/>
              <w:left w:w="15" w:type="dxa"/>
              <w:bottom w:w="15" w:type="dxa"/>
              <w:right w:w="15" w:type="dxa"/>
            </w:tcMar>
            <w:vAlign w:val="center"/>
            <w:hideMark/>
          </w:tcPr>
          <w:p w:rsidR="00625275" w:rsidRPr="00AF75A8" w:rsidRDefault="00625275" w:rsidP="005B65E9">
            <w:pPr>
              <w:rPr>
                <w:rFonts w:ascii="Arial" w:hAnsi="Arial" w:cs="Arial"/>
                <w:sz w:val="22"/>
                <w:szCs w:val="22"/>
              </w:rPr>
            </w:pPr>
          </w:p>
        </w:tc>
      </w:tr>
      <w:tr w:rsidR="00625275" w:rsidRPr="00AF75A8" w:rsidTr="00776F85">
        <w:tblPrEx>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gridBefore w:val="1"/>
          <w:gridAfter w:val="1"/>
          <w:wBefore w:w="116" w:type="dxa"/>
          <w:wAfter w:w="116" w:type="dxa"/>
          <w:tblCellSpacing w:w="15" w:type="dxa"/>
        </w:trPr>
        <w:tc>
          <w:tcPr>
            <w:tcW w:w="1868" w:type="dxa"/>
            <w:tcBorders>
              <w:top w:val="outset" w:sz="6" w:space="0" w:color="auto"/>
              <w:bottom w:val="outset" w:sz="6" w:space="0" w:color="auto"/>
              <w:right w:val="outset" w:sz="6" w:space="0" w:color="auto"/>
            </w:tcBorders>
            <w:tcMar>
              <w:top w:w="15" w:type="dxa"/>
              <w:left w:w="15" w:type="dxa"/>
              <w:bottom w:w="15" w:type="dxa"/>
              <w:right w:w="15" w:type="dxa"/>
            </w:tcMar>
            <w:vAlign w:val="center"/>
            <w:hideMark/>
          </w:tcPr>
          <w:p w:rsidR="00625275" w:rsidRPr="00AF75A8" w:rsidRDefault="00625275" w:rsidP="005B65E9">
            <w:pPr>
              <w:jc w:val="center"/>
              <w:rPr>
                <w:rFonts w:ascii="Arial" w:hAnsi="Arial" w:cs="Arial"/>
                <w:sz w:val="22"/>
                <w:szCs w:val="22"/>
              </w:rPr>
            </w:pPr>
            <w:r w:rsidRPr="00AF75A8">
              <w:rPr>
                <w:rFonts w:ascii="Arial" w:hAnsi="Arial" w:cs="Arial"/>
                <w:sz w:val="22"/>
                <w:szCs w:val="22"/>
              </w:rPr>
              <w:t>2/13</w:t>
            </w:r>
          </w:p>
        </w:tc>
        <w:tc>
          <w:tcPr>
            <w:tcW w:w="629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5275" w:rsidRPr="00AF75A8" w:rsidRDefault="00625275" w:rsidP="005B65E9">
            <w:pPr>
              <w:keepNext/>
              <w:outlineLvl w:val="1"/>
              <w:rPr>
                <w:rFonts w:ascii="Arial" w:hAnsi="Arial" w:cs="Arial"/>
                <w:b/>
                <w:bCs/>
                <w:sz w:val="22"/>
                <w:szCs w:val="22"/>
              </w:rPr>
            </w:pPr>
            <w:r w:rsidRPr="00AF75A8">
              <w:rPr>
                <w:rFonts w:ascii="Arial" w:hAnsi="Arial" w:cs="Arial"/>
                <w:sz w:val="22"/>
                <w:szCs w:val="22"/>
              </w:rPr>
              <w:t>Probability/z-score Practice—Intro</w:t>
            </w:r>
            <w:r>
              <w:rPr>
                <w:rFonts w:ascii="Arial" w:hAnsi="Arial" w:cs="Arial"/>
                <w:sz w:val="22"/>
                <w:szCs w:val="22"/>
              </w:rPr>
              <w:t xml:space="preserve">. </w:t>
            </w:r>
          </w:p>
        </w:tc>
        <w:tc>
          <w:tcPr>
            <w:tcW w:w="2044" w:type="dxa"/>
            <w:tcBorders>
              <w:top w:val="outset" w:sz="6" w:space="0" w:color="auto"/>
              <w:left w:val="outset" w:sz="6" w:space="0" w:color="auto"/>
              <w:bottom w:val="outset" w:sz="6" w:space="0" w:color="auto"/>
            </w:tcBorders>
            <w:tcMar>
              <w:top w:w="15" w:type="dxa"/>
              <w:left w:w="15" w:type="dxa"/>
              <w:bottom w:w="15" w:type="dxa"/>
              <w:right w:w="15" w:type="dxa"/>
            </w:tcMar>
            <w:vAlign w:val="center"/>
            <w:hideMark/>
          </w:tcPr>
          <w:p w:rsidR="00625275" w:rsidRPr="00AF75A8" w:rsidRDefault="00625275" w:rsidP="005B65E9">
            <w:pPr>
              <w:rPr>
                <w:rFonts w:ascii="Arial" w:hAnsi="Arial" w:cs="Arial"/>
                <w:sz w:val="22"/>
                <w:szCs w:val="22"/>
              </w:rPr>
            </w:pPr>
            <w:r w:rsidRPr="00AF75A8">
              <w:rPr>
                <w:rFonts w:ascii="Arial" w:hAnsi="Arial" w:cs="Arial"/>
                <w:sz w:val="22"/>
                <w:szCs w:val="22"/>
              </w:rPr>
              <w:t>Assignment # 3 due</w:t>
            </w:r>
          </w:p>
        </w:tc>
      </w:tr>
      <w:tr w:rsidR="00625275" w:rsidRPr="00AF75A8" w:rsidTr="00776F85">
        <w:tblPrEx>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gridBefore w:val="1"/>
          <w:gridAfter w:val="1"/>
          <w:wBefore w:w="116" w:type="dxa"/>
          <w:wAfter w:w="116" w:type="dxa"/>
          <w:tblCellSpacing w:w="15" w:type="dxa"/>
        </w:trPr>
        <w:tc>
          <w:tcPr>
            <w:tcW w:w="1868" w:type="dxa"/>
            <w:tcBorders>
              <w:top w:val="outset" w:sz="6" w:space="0" w:color="auto"/>
              <w:bottom w:val="outset" w:sz="6" w:space="0" w:color="auto"/>
              <w:right w:val="outset" w:sz="6" w:space="0" w:color="auto"/>
            </w:tcBorders>
            <w:tcMar>
              <w:top w:w="15" w:type="dxa"/>
              <w:left w:w="15" w:type="dxa"/>
              <w:bottom w:w="15" w:type="dxa"/>
              <w:right w:w="15" w:type="dxa"/>
            </w:tcMar>
            <w:vAlign w:val="center"/>
            <w:hideMark/>
          </w:tcPr>
          <w:p w:rsidR="00625275" w:rsidRPr="00AF75A8" w:rsidRDefault="00625275" w:rsidP="005B65E9">
            <w:pPr>
              <w:jc w:val="center"/>
              <w:rPr>
                <w:rFonts w:ascii="Arial" w:hAnsi="Arial" w:cs="Arial"/>
                <w:sz w:val="22"/>
                <w:szCs w:val="22"/>
              </w:rPr>
            </w:pPr>
            <w:r w:rsidRPr="00AF75A8">
              <w:rPr>
                <w:rFonts w:ascii="Arial" w:hAnsi="Arial" w:cs="Arial"/>
                <w:sz w:val="22"/>
                <w:szCs w:val="22"/>
              </w:rPr>
              <w:t>Week 6</w:t>
            </w:r>
            <w:r w:rsidRPr="00AF75A8">
              <w:rPr>
                <w:rFonts w:ascii="Arial" w:hAnsi="Arial" w:cs="Arial"/>
                <w:sz w:val="22"/>
                <w:szCs w:val="22"/>
              </w:rPr>
              <w:br/>
              <w:t xml:space="preserve">2/18 </w:t>
            </w:r>
          </w:p>
        </w:tc>
        <w:tc>
          <w:tcPr>
            <w:tcW w:w="629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5275" w:rsidRPr="00AF75A8" w:rsidRDefault="00625275" w:rsidP="005B65E9">
            <w:pPr>
              <w:rPr>
                <w:rFonts w:ascii="Arial" w:hAnsi="Arial" w:cs="Arial"/>
                <w:sz w:val="22"/>
                <w:szCs w:val="22"/>
              </w:rPr>
            </w:pPr>
            <w:r w:rsidRPr="00AF75A8">
              <w:rPr>
                <w:rFonts w:ascii="Arial" w:hAnsi="Arial" w:cs="Arial"/>
                <w:sz w:val="22"/>
                <w:szCs w:val="22"/>
              </w:rPr>
              <w:t>The Distribution of Sample Means: G&amp;W Ch. 7</w:t>
            </w:r>
            <w:r w:rsidRPr="00AF75A8">
              <w:rPr>
                <w:rFonts w:ascii="Arial" w:hAnsi="Arial" w:cs="Arial"/>
                <w:sz w:val="22"/>
                <w:szCs w:val="22"/>
              </w:rPr>
              <w:br/>
              <w:t>Hypothesis Testing: G&amp;W Ch. 8</w:t>
            </w:r>
          </w:p>
        </w:tc>
        <w:tc>
          <w:tcPr>
            <w:tcW w:w="2044" w:type="dxa"/>
            <w:tcBorders>
              <w:top w:val="outset" w:sz="6" w:space="0" w:color="auto"/>
              <w:left w:val="outset" w:sz="6" w:space="0" w:color="auto"/>
              <w:bottom w:val="outset" w:sz="6" w:space="0" w:color="auto"/>
            </w:tcBorders>
            <w:tcMar>
              <w:top w:w="15" w:type="dxa"/>
              <w:left w:w="15" w:type="dxa"/>
              <w:bottom w:w="15" w:type="dxa"/>
              <w:right w:w="15" w:type="dxa"/>
            </w:tcMar>
            <w:vAlign w:val="center"/>
            <w:hideMark/>
          </w:tcPr>
          <w:p w:rsidR="00625275" w:rsidRPr="00AF75A8" w:rsidRDefault="00625275" w:rsidP="005B65E9">
            <w:pPr>
              <w:rPr>
                <w:rFonts w:ascii="Arial" w:hAnsi="Arial" w:cs="Arial"/>
                <w:sz w:val="22"/>
                <w:szCs w:val="22"/>
              </w:rPr>
            </w:pPr>
            <w:r w:rsidRPr="00AF75A8">
              <w:rPr>
                <w:rFonts w:ascii="Arial" w:hAnsi="Arial" w:cs="Arial"/>
                <w:sz w:val="22"/>
                <w:szCs w:val="22"/>
              </w:rPr>
              <w:br/>
            </w:r>
          </w:p>
        </w:tc>
      </w:tr>
      <w:tr w:rsidR="00625275" w:rsidRPr="00AF75A8" w:rsidTr="00776F85">
        <w:tblPrEx>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gridBefore w:val="1"/>
          <w:gridAfter w:val="1"/>
          <w:wBefore w:w="116" w:type="dxa"/>
          <w:wAfter w:w="116" w:type="dxa"/>
          <w:tblCellSpacing w:w="15" w:type="dxa"/>
        </w:trPr>
        <w:tc>
          <w:tcPr>
            <w:tcW w:w="1868" w:type="dxa"/>
            <w:tcBorders>
              <w:top w:val="outset" w:sz="6" w:space="0" w:color="auto"/>
              <w:bottom w:val="outset" w:sz="6" w:space="0" w:color="auto"/>
              <w:right w:val="outset" w:sz="6" w:space="0" w:color="auto"/>
            </w:tcBorders>
            <w:tcMar>
              <w:top w:w="15" w:type="dxa"/>
              <w:left w:w="15" w:type="dxa"/>
              <w:bottom w:w="15" w:type="dxa"/>
              <w:right w:w="15" w:type="dxa"/>
            </w:tcMar>
            <w:vAlign w:val="center"/>
            <w:hideMark/>
          </w:tcPr>
          <w:p w:rsidR="00625275" w:rsidRPr="00AF75A8" w:rsidRDefault="00625275" w:rsidP="005B65E9">
            <w:pPr>
              <w:jc w:val="center"/>
              <w:rPr>
                <w:rFonts w:ascii="Arial" w:hAnsi="Arial" w:cs="Arial"/>
                <w:sz w:val="22"/>
                <w:szCs w:val="22"/>
              </w:rPr>
            </w:pPr>
            <w:r w:rsidRPr="00AF75A8">
              <w:rPr>
                <w:rFonts w:ascii="Arial" w:hAnsi="Arial" w:cs="Arial"/>
                <w:sz w:val="22"/>
                <w:szCs w:val="22"/>
              </w:rPr>
              <w:t>2/20</w:t>
            </w:r>
          </w:p>
        </w:tc>
        <w:tc>
          <w:tcPr>
            <w:tcW w:w="629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5275" w:rsidRPr="00AF75A8" w:rsidRDefault="00625275" w:rsidP="005B65E9">
            <w:pPr>
              <w:rPr>
                <w:rFonts w:ascii="Arial" w:hAnsi="Arial" w:cs="Arial"/>
                <w:sz w:val="22"/>
                <w:szCs w:val="22"/>
              </w:rPr>
            </w:pPr>
            <w:r w:rsidRPr="00AF75A8">
              <w:rPr>
                <w:rFonts w:ascii="Arial" w:hAnsi="Arial" w:cs="Arial"/>
                <w:sz w:val="22"/>
                <w:szCs w:val="22"/>
              </w:rPr>
              <w:t>Understanding Hypot</w:t>
            </w:r>
            <w:r>
              <w:rPr>
                <w:rFonts w:ascii="Arial" w:hAnsi="Arial" w:cs="Arial"/>
                <w:sz w:val="22"/>
                <w:szCs w:val="22"/>
              </w:rPr>
              <w:t>hesis Testing Logic—Intro.</w:t>
            </w:r>
          </w:p>
        </w:tc>
        <w:tc>
          <w:tcPr>
            <w:tcW w:w="2044" w:type="dxa"/>
            <w:tcBorders>
              <w:top w:val="outset" w:sz="6" w:space="0" w:color="auto"/>
              <w:left w:val="outset" w:sz="6" w:space="0" w:color="auto"/>
              <w:bottom w:val="outset" w:sz="6" w:space="0" w:color="auto"/>
            </w:tcBorders>
            <w:tcMar>
              <w:top w:w="15" w:type="dxa"/>
              <w:left w:w="15" w:type="dxa"/>
              <w:bottom w:w="15" w:type="dxa"/>
              <w:right w:w="15" w:type="dxa"/>
            </w:tcMar>
            <w:vAlign w:val="center"/>
            <w:hideMark/>
          </w:tcPr>
          <w:p w:rsidR="00625275" w:rsidRPr="00AF75A8" w:rsidRDefault="00625275" w:rsidP="005B65E9">
            <w:pPr>
              <w:rPr>
                <w:rFonts w:ascii="Arial" w:hAnsi="Arial" w:cs="Arial"/>
                <w:sz w:val="22"/>
                <w:szCs w:val="22"/>
              </w:rPr>
            </w:pPr>
            <w:r w:rsidRPr="00AF75A8">
              <w:rPr>
                <w:rFonts w:ascii="Arial" w:hAnsi="Arial" w:cs="Arial"/>
                <w:sz w:val="22"/>
                <w:szCs w:val="22"/>
              </w:rPr>
              <w:t>Assignment # 4 due</w:t>
            </w:r>
          </w:p>
        </w:tc>
      </w:tr>
      <w:tr w:rsidR="00625275" w:rsidRPr="00AF75A8" w:rsidTr="00776F85">
        <w:tblPrEx>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gridBefore w:val="1"/>
          <w:gridAfter w:val="1"/>
          <w:wBefore w:w="116" w:type="dxa"/>
          <w:wAfter w:w="116" w:type="dxa"/>
          <w:tblCellSpacing w:w="15" w:type="dxa"/>
        </w:trPr>
        <w:tc>
          <w:tcPr>
            <w:tcW w:w="1868" w:type="dxa"/>
            <w:tcBorders>
              <w:top w:val="outset" w:sz="6" w:space="0" w:color="auto"/>
              <w:bottom w:val="outset" w:sz="6" w:space="0" w:color="auto"/>
              <w:right w:val="outset" w:sz="6" w:space="0" w:color="auto"/>
            </w:tcBorders>
            <w:tcMar>
              <w:top w:w="15" w:type="dxa"/>
              <w:left w:w="15" w:type="dxa"/>
              <w:bottom w:w="15" w:type="dxa"/>
              <w:right w:w="15" w:type="dxa"/>
            </w:tcMar>
            <w:vAlign w:val="center"/>
            <w:hideMark/>
          </w:tcPr>
          <w:p w:rsidR="00625275" w:rsidRPr="00AF75A8" w:rsidRDefault="00625275" w:rsidP="005B65E9">
            <w:pPr>
              <w:jc w:val="center"/>
              <w:rPr>
                <w:rFonts w:ascii="Arial" w:hAnsi="Arial" w:cs="Arial"/>
                <w:sz w:val="22"/>
                <w:szCs w:val="22"/>
              </w:rPr>
            </w:pPr>
            <w:r w:rsidRPr="00AF75A8">
              <w:rPr>
                <w:rFonts w:ascii="Arial" w:hAnsi="Arial" w:cs="Arial"/>
                <w:sz w:val="22"/>
                <w:szCs w:val="22"/>
              </w:rPr>
              <w:t>Week 7</w:t>
            </w:r>
            <w:r w:rsidRPr="00AF75A8">
              <w:rPr>
                <w:rFonts w:ascii="Arial" w:hAnsi="Arial" w:cs="Arial"/>
                <w:sz w:val="22"/>
                <w:szCs w:val="22"/>
              </w:rPr>
              <w:br/>
              <w:t xml:space="preserve">2/25 </w:t>
            </w:r>
          </w:p>
        </w:tc>
        <w:tc>
          <w:tcPr>
            <w:tcW w:w="629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5275" w:rsidRPr="00AF75A8" w:rsidRDefault="00625275" w:rsidP="005B65E9">
            <w:pPr>
              <w:rPr>
                <w:rFonts w:ascii="Arial" w:hAnsi="Arial" w:cs="Arial"/>
                <w:sz w:val="22"/>
                <w:szCs w:val="22"/>
              </w:rPr>
            </w:pPr>
            <w:r w:rsidRPr="00AF75A8">
              <w:rPr>
                <w:rFonts w:ascii="Arial" w:hAnsi="Arial" w:cs="Arial"/>
                <w:sz w:val="22"/>
                <w:szCs w:val="22"/>
              </w:rPr>
              <w:t>One Sample t-test: G&amp;W Ch. 9</w:t>
            </w:r>
          </w:p>
        </w:tc>
        <w:tc>
          <w:tcPr>
            <w:tcW w:w="2044" w:type="dxa"/>
            <w:tcBorders>
              <w:top w:val="outset" w:sz="6" w:space="0" w:color="auto"/>
              <w:left w:val="outset" w:sz="6" w:space="0" w:color="auto"/>
              <w:bottom w:val="outset" w:sz="6" w:space="0" w:color="auto"/>
            </w:tcBorders>
            <w:tcMar>
              <w:top w:w="15" w:type="dxa"/>
              <w:left w:w="15" w:type="dxa"/>
              <w:bottom w:w="15" w:type="dxa"/>
              <w:right w:w="15" w:type="dxa"/>
            </w:tcMar>
            <w:vAlign w:val="center"/>
            <w:hideMark/>
          </w:tcPr>
          <w:p w:rsidR="00625275" w:rsidRPr="00AF75A8" w:rsidRDefault="00625275" w:rsidP="005B65E9">
            <w:pPr>
              <w:rPr>
                <w:rFonts w:ascii="Arial" w:hAnsi="Arial" w:cs="Arial"/>
                <w:sz w:val="22"/>
                <w:szCs w:val="22"/>
              </w:rPr>
            </w:pPr>
            <w:r w:rsidRPr="00AF75A8">
              <w:rPr>
                <w:rFonts w:ascii="Arial" w:hAnsi="Arial" w:cs="Arial"/>
                <w:sz w:val="22"/>
                <w:szCs w:val="22"/>
              </w:rPr>
              <w:br/>
            </w:r>
            <w:r w:rsidRPr="00AF75A8">
              <w:rPr>
                <w:rFonts w:ascii="Arial" w:hAnsi="Arial" w:cs="Arial"/>
                <w:sz w:val="22"/>
                <w:szCs w:val="22"/>
              </w:rPr>
              <w:br/>
            </w:r>
          </w:p>
        </w:tc>
      </w:tr>
      <w:tr w:rsidR="00625275" w:rsidRPr="00AF75A8" w:rsidTr="00776F85">
        <w:tblPrEx>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gridBefore w:val="1"/>
          <w:gridAfter w:val="1"/>
          <w:wBefore w:w="116" w:type="dxa"/>
          <w:wAfter w:w="116" w:type="dxa"/>
          <w:tblCellSpacing w:w="15" w:type="dxa"/>
        </w:trPr>
        <w:tc>
          <w:tcPr>
            <w:tcW w:w="1868" w:type="dxa"/>
            <w:tcBorders>
              <w:top w:val="outset" w:sz="6" w:space="0" w:color="auto"/>
              <w:bottom w:val="outset" w:sz="6" w:space="0" w:color="auto"/>
              <w:right w:val="outset" w:sz="6" w:space="0" w:color="auto"/>
            </w:tcBorders>
            <w:tcMar>
              <w:top w:w="15" w:type="dxa"/>
              <w:left w:w="15" w:type="dxa"/>
              <w:bottom w:w="15" w:type="dxa"/>
              <w:right w:w="15" w:type="dxa"/>
            </w:tcMar>
            <w:vAlign w:val="center"/>
            <w:hideMark/>
          </w:tcPr>
          <w:p w:rsidR="00625275" w:rsidRPr="00AF75A8" w:rsidRDefault="00625275" w:rsidP="005B65E9">
            <w:pPr>
              <w:jc w:val="center"/>
              <w:rPr>
                <w:rFonts w:ascii="Arial" w:hAnsi="Arial" w:cs="Arial"/>
                <w:sz w:val="22"/>
                <w:szCs w:val="22"/>
              </w:rPr>
            </w:pPr>
            <w:r w:rsidRPr="00AF75A8">
              <w:rPr>
                <w:rFonts w:ascii="Arial" w:hAnsi="Arial" w:cs="Arial"/>
                <w:sz w:val="22"/>
                <w:szCs w:val="22"/>
              </w:rPr>
              <w:t>2/27</w:t>
            </w:r>
          </w:p>
        </w:tc>
        <w:tc>
          <w:tcPr>
            <w:tcW w:w="629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5275" w:rsidRPr="00AF75A8" w:rsidRDefault="00625275" w:rsidP="005B65E9">
            <w:pPr>
              <w:rPr>
                <w:rFonts w:ascii="Arial" w:hAnsi="Arial" w:cs="Arial"/>
                <w:sz w:val="22"/>
                <w:szCs w:val="22"/>
              </w:rPr>
            </w:pPr>
            <w:r w:rsidRPr="00AF75A8">
              <w:rPr>
                <w:rFonts w:ascii="Arial" w:hAnsi="Arial" w:cs="Arial"/>
                <w:sz w:val="22"/>
                <w:szCs w:val="22"/>
              </w:rPr>
              <w:t>Independent Samples t-test: G&amp;W Ch. 10</w:t>
            </w:r>
          </w:p>
          <w:p w:rsidR="00625275" w:rsidRPr="00AF75A8" w:rsidRDefault="00625275" w:rsidP="005B65E9">
            <w:pPr>
              <w:rPr>
                <w:rFonts w:ascii="Arial" w:hAnsi="Arial" w:cs="Arial"/>
                <w:sz w:val="22"/>
                <w:szCs w:val="22"/>
              </w:rPr>
            </w:pPr>
            <w:r w:rsidRPr="00AF75A8">
              <w:rPr>
                <w:rFonts w:ascii="Arial" w:hAnsi="Arial" w:cs="Arial"/>
                <w:sz w:val="22"/>
                <w:szCs w:val="22"/>
              </w:rPr>
              <w:t>One-sample</w:t>
            </w:r>
            <w:r w:rsidRPr="00AF75A8">
              <w:rPr>
                <w:rFonts w:ascii="Arial" w:hAnsi="Arial" w:cs="Arial"/>
                <w:b/>
                <w:bCs/>
                <w:sz w:val="22"/>
                <w:szCs w:val="22"/>
              </w:rPr>
              <w:t xml:space="preserve"> </w:t>
            </w:r>
            <w:r w:rsidRPr="00AF75A8">
              <w:rPr>
                <w:rFonts w:ascii="Arial" w:hAnsi="Arial" w:cs="Arial"/>
                <w:sz w:val="22"/>
                <w:szCs w:val="22"/>
              </w:rPr>
              <w:t>t-tests in SPSS—Intro. Lab 4</w:t>
            </w:r>
          </w:p>
        </w:tc>
        <w:tc>
          <w:tcPr>
            <w:tcW w:w="2044" w:type="dxa"/>
            <w:tcBorders>
              <w:top w:val="outset" w:sz="6" w:space="0" w:color="auto"/>
              <w:left w:val="outset" w:sz="6" w:space="0" w:color="auto"/>
              <w:bottom w:val="outset" w:sz="6" w:space="0" w:color="auto"/>
            </w:tcBorders>
            <w:tcMar>
              <w:top w:w="15" w:type="dxa"/>
              <w:left w:w="15" w:type="dxa"/>
              <w:bottom w:w="15" w:type="dxa"/>
              <w:right w:w="15" w:type="dxa"/>
            </w:tcMar>
            <w:vAlign w:val="center"/>
            <w:hideMark/>
          </w:tcPr>
          <w:p w:rsidR="00625275" w:rsidRPr="00AF75A8" w:rsidRDefault="00625275" w:rsidP="005B65E9">
            <w:pPr>
              <w:rPr>
                <w:rFonts w:ascii="Arial" w:hAnsi="Arial" w:cs="Arial"/>
                <w:sz w:val="22"/>
                <w:szCs w:val="22"/>
              </w:rPr>
            </w:pPr>
            <w:r w:rsidRPr="00AF75A8">
              <w:rPr>
                <w:rFonts w:ascii="Arial" w:hAnsi="Arial" w:cs="Arial"/>
                <w:bCs/>
                <w:sz w:val="22"/>
                <w:szCs w:val="22"/>
              </w:rPr>
              <w:t>Assignment # 5 due</w:t>
            </w:r>
            <w:r w:rsidRPr="00AF75A8">
              <w:rPr>
                <w:rFonts w:ascii="Arial" w:hAnsi="Arial" w:cs="Arial"/>
                <w:b/>
                <w:bCs/>
                <w:sz w:val="22"/>
                <w:szCs w:val="22"/>
              </w:rPr>
              <w:br/>
            </w:r>
            <w:r w:rsidRPr="00AF75A8">
              <w:rPr>
                <w:rFonts w:ascii="Arial" w:hAnsi="Arial" w:cs="Arial"/>
                <w:sz w:val="22"/>
                <w:szCs w:val="22"/>
              </w:rPr>
              <w:t>Lecture/Activity</w:t>
            </w:r>
          </w:p>
        </w:tc>
      </w:tr>
      <w:tr w:rsidR="00625275" w:rsidRPr="00AF75A8" w:rsidTr="00776F85">
        <w:tblPrEx>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gridBefore w:val="1"/>
          <w:gridAfter w:val="1"/>
          <w:wBefore w:w="116" w:type="dxa"/>
          <w:wAfter w:w="116" w:type="dxa"/>
          <w:tblCellSpacing w:w="15" w:type="dxa"/>
        </w:trPr>
        <w:tc>
          <w:tcPr>
            <w:tcW w:w="1868" w:type="dxa"/>
            <w:tcBorders>
              <w:top w:val="outset" w:sz="6" w:space="0" w:color="auto"/>
              <w:bottom w:val="outset" w:sz="6" w:space="0" w:color="auto"/>
              <w:right w:val="outset" w:sz="6" w:space="0" w:color="auto"/>
            </w:tcBorders>
            <w:tcMar>
              <w:top w:w="15" w:type="dxa"/>
              <w:left w:w="15" w:type="dxa"/>
              <w:bottom w:w="15" w:type="dxa"/>
              <w:right w:w="15" w:type="dxa"/>
            </w:tcMar>
            <w:vAlign w:val="center"/>
            <w:hideMark/>
          </w:tcPr>
          <w:p w:rsidR="00625275" w:rsidRPr="00AF75A8" w:rsidRDefault="00625275" w:rsidP="005B65E9">
            <w:pPr>
              <w:jc w:val="center"/>
              <w:rPr>
                <w:rFonts w:ascii="Arial" w:hAnsi="Arial" w:cs="Arial"/>
                <w:sz w:val="22"/>
                <w:szCs w:val="22"/>
              </w:rPr>
            </w:pPr>
            <w:r w:rsidRPr="00AF75A8">
              <w:rPr>
                <w:rFonts w:ascii="Arial" w:hAnsi="Arial" w:cs="Arial"/>
                <w:sz w:val="22"/>
                <w:szCs w:val="22"/>
              </w:rPr>
              <w:t>Week 8 (Midterm)</w:t>
            </w:r>
            <w:r w:rsidRPr="00AF75A8">
              <w:rPr>
                <w:rFonts w:ascii="Arial" w:hAnsi="Arial" w:cs="Arial"/>
                <w:sz w:val="22"/>
                <w:szCs w:val="22"/>
              </w:rPr>
              <w:br/>
              <w:t xml:space="preserve">3/4 </w:t>
            </w:r>
          </w:p>
        </w:tc>
        <w:tc>
          <w:tcPr>
            <w:tcW w:w="629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5275" w:rsidRPr="00AF75A8" w:rsidRDefault="00625275" w:rsidP="005B65E9">
            <w:pPr>
              <w:rPr>
                <w:rFonts w:ascii="Arial" w:hAnsi="Arial" w:cs="Arial"/>
                <w:sz w:val="22"/>
                <w:szCs w:val="22"/>
              </w:rPr>
            </w:pPr>
            <w:r w:rsidRPr="00AF75A8">
              <w:rPr>
                <w:rFonts w:ascii="Arial" w:hAnsi="Arial" w:cs="Arial"/>
                <w:sz w:val="22"/>
                <w:szCs w:val="22"/>
              </w:rPr>
              <w:t>Wrap-up and Review</w:t>
            </w:r>
          </w:p>
          <w:p w:rsidR="00625275" w:rsidRPr="00AF75A8" w:rsidRDefault="00625275" w:rsidP="005B65E9">
            <w:pPr>
              <w:rPr>
                <w:rFonts w:ascii="Arial" w:hAnsi="Arial" w:cs="Arial"/>
                <w:sz w:val="22"/>
                <w:szCs w:val="22"/>
              </w:rPr>
            </w:pPr>
            <w:r w:rsidRPr="00AF75A8">
              <w:rPr>
                <w:rFonts w:ascii="Arial" w:hAnsi="Arial" w:cs="Arial"/>
                <w:sz w:val="22"/>
                <w:szCs w:val="22"/>
              </w:rPr>
              <w:t>Independent-Samples t-tests in SPSS—Intro. Lab 5</w:t>
            </w:r>
          </w:p>
        </w:tc>
        <w:tc>
          <w:tcPr>
            <w:tcW w:w="2044" w:type="dxa"/>
            <w:tcBorders>
              <w:top w:val="outset" w:sz="6" w:space="0" w:color="auto"/>
              <w:left w:val="outset" w:sz="6" w:space="0" w:color="auto"/>
              <w:bottom w:val="outset" w:sz="6" w:space="0" w:color="auto"/>
            </w:tcBorders>
            <w:tcMar>
              <w:top w:w="15" w:type="dxa"/>
              <w:left w:w="15" w:type="dxa"/>
              <w:bottom w:w="15" w:type="dxa"/>
              <w:right w:w="15" w:type="dxa"/>
            </w:tcMar>
            <w:vAlign w:val="center"/>
            <w:hideMark/>
          </w:tcPr>
          <w:p w:rsidR="00625275" w:rsidRPr="00AF75A8" w:rsidRDefault="00625275" w:rsidP="005B65E9">
            <w:pPr>
              <w:rPr>
                <w:rFonts w:ascii="Arial" w:hAnsi="Arial" w:cs="Arial"/>
                <w:sz w:val="22"/>
                <w:szCs w:val="22"/>
              </w:rPr>
            </w:pPr>
            <w:r w:rsidRPr="00AF75A8">
              <w:rPr>
                <w:rFonts w:ascii="Arial" w:hAnsi="Arial" w:cs="Arial"/>
                <w:sz w:val="22"/>
                <w:szCs w:val="22"/>
              </w:rPr>
              <w:t>Lecture/Activity</w:t>
            </w:r>
          </w:p>
        </w:tc>
      </w:tr>
      <w:tr w:rsidR="00625275" w:rsidRPr="00AF75A8" w:rsidTr="00776F85">
        <w:tblPrEx>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gridBefore w:val="1"/>
          <w:gridAfter w:val="1"/>
          <w:wBefore w:w="116" w:type="dxa"/>
          <w:wAfter w:w="116" w:type="dxa"/>
          <w:tblCellSpacing w:w="15" w:type="dxa"/>
        </w:trPr>
        <w:tc>
          <w:tcPr>
            <w:tcW w:w="1868" w:type="dxa"/>
            <w:tcBorders>
              <w:top w:val="outset" w:sz="6" w:space="0" w:color="auto"/>
              <w:bottom w:val="outset" w:sz="6" w:space="0" w:color="auto"/>
              <w:right w:val="outset" w:sz="6" w:space="0" w:color="auto"/>
            </w:tcBorders>
            <w:tcMar>
              <w:top w:w="15" w:type="dxa"/>
              <w:left w:w="15" w:type="dxa"/>
              <w:bottom w:w="15" w:type="dxa"/>
              <w:right w:w="15" w:type="dxa"/>
            </w:tcMar>
            <w:vAlign w:val="center"/>
            <w:hideMark/>
          </w:tcPr>
          <w:p w:rsidR="00625275" w:rsidRPr="00AF75A8" w:rsidRDefault="00625275" w:rsidP="005B65E9">
            <w:pPr>
              <w:jc w:val="center"/>
              <w:rPr>
                <w:rFonts w:ascii="Arial" w:hAnsi="Arial" w:cs="Arial"/>
                <w:b/>
                <w:sz w:val="22"/>
                <w:szCs w:val="22"/>
              </w:rPr>
            </w:pPr>
            <w:r w:rsidRPr="00AF75A8">
              <w:rPr>
                <w:rFonts w:ascii="Arial" w:hAnsi="Arial" w:cs="Arial"/>
                <w:b/>
                <w:sz w:val="22"/>
                <w:szCs w:val="22"/>
              </w:rPr>
              <w:t>3/6</w:t>
            </w:r>
          </w:p>
        </w:tc>
        <w:tc>
          <w:tcPr>
            <w:tcW w:w="629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5275" w:rsidRPr="00AF75A8" w:rsidRDefault="00625275" w:rsidP="005B65E9">
            <w:pPr>
              <w:rPr>
                <w:rFonts w:ascii="Arial" w:hAnsi="Arial" w:cs="Arial"/>
                <w:sz w:val="22"/>
                <w:szCs w:val="22"/>
              </w:rPr>
            </w:pPr>
            <w:r w:rsidRPr="00AF75A8">
              <w:rPr>
                <w:rFonts w:ascii="Arial" w:hAnsi="Arial" w:cs="Arial"/>
                <w:b/>
                <w:bCs/>
                <w:sz w:val="22"/>
                <w:szCs w:val="22"/>
              </w:rPr>
              <w:t xml:space="preserve"> Exam # 2 (Mid-term Exam) (covers chapters 1 – 10)</w:t>
            </w:r>
          </w:p>
        </w:tc>
        <w:tc>
          <w:tcPr>
            <w:tcW w:w="2044" w:type="dxa"/>
            <w:tcBorders>
              <w:top w:val="outset" w:sz="6" w:space="0" w:color="auto"/>
              <w:left w:val="outset" w:sz="6" w:space="0" w:color="auto"/>
              <w:bottom w:val="outset" w:sz="6" w:space="0" w:color="auto"/>
            </w:tcBorders>
            <w:tcMar>
              <w:top w:w="15" w:type="dxa"/>
              <w:left w:w="15" w:type="dxa"/>
              <w:bottom w:w="15" w:type="dxa"/>
              <w:right w:w="15" w:type="dxa"/>
            </w:tcMar>
            <w:vAlign w:val="center"/>
            <w:hideMark/>
          </w:tcPr>
          <w:p w:rsidR="00625275" w:rsidRPr="00AF75A8" w:rsidRDefault="00625275" w:rsidP="005B65E9">
            <w:pPr>
              <w:rPr>
                <w:rFonts w:ascii="Arial" w:hAnsi="Arial" w:cs="Arial"/>
                <w:sz w:val="22"/>
                <w:szCs w:val="22"/>
              </w:rPr>
            </w:pPr>
            <w:r w:rsidRPr="00AF75A8">
              <w:rPr>
                <w:rFonts w:ascii="Arial" w:hAnsi="Arial" w:cs="Arial"/>
                <w:sz w:val="22"/>
                <w:szCs w:val="22"/>
              </w:rPr>
              <w:t>Exam # 2</w:t>
            </w:r>
          </w:p>
        </w:tc>
      </w:tr>
      <w:tr w:rsidR="00625275" w:rsidRPr="00AF75A8" w:rsidTr="00776F85">
        <w:tblPrEx>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gridBefore w:val="1"/>
          <w:gridAfter w:val="1"/>
          <w:wBefore w:w="116" w:type="dxa"/>
          <w:wAfter w:w="116" w:type="dxa"/>
          <w:tblCellSpacing w:w="15" w:type="dxa"/>
        </w:trPr>
        <w:tc>
          <w:tcPr>
            <w:tcW w:w="1868" w:type="dxa"/>
            <w:tcBorders>
              <w:top w:val="outset" w:sz="6" w:space="0" w:color="auto"/>
              <w:bottom w:val="outset" w:sz="6" w:space="0" w:color="auto"/>
              <w:right w:val="outset" w:sz="6" w:space="0" w:color="auto"/>
            </w:tcBorders>
            <w:tcMar>
              <w:top w:w="15" w:type="dxa"/>
              <w:left w:w="15" w:type="dxa"/>
              <w:bottom w:w="15" w:type="dxa"/>
              <w:right w:w="15" w:type="dxa"/>
            </w:tcMar>
            <w:vAlign w:val="center"/>
            <w:hideMark/>
          </w:tcPr>
          <w:p w:rsidR="00625275" w:rsidRPr="00AF75A8" w:rsidRDefault="00625275" w:rsidP="005B65E9">
            <w:pPr>
              <w:jc w:val="center"/>
              <w:rPr>
                <w:rFonts w:ascii="Arial" w:hAnsi="Arial" w:cs="Arial"/>
                <w:sz w:val="22"/>
                <w:szCs w:val="22"/>
              </w:rPr>
            </w:pPr>
            <w:r w:rsidRPr="00AF75A8">
              <w:rPr>
                <w:rFonts w:ascii="Arial" w:hAnsi="Arial" w:cs="Arial"/>
                <w:sz w:val="22"/>
                <w:szCs w:val="22"/>
              </w:rPr>
              <w:t>Week 9</w:t>
            </w:r>
            <w:r w:rsidRPr="00AF75A8">
              <w:rPr>
                <w:rFonts w:ascii="Arial" w:hAnsi="Arial" w:cs="Arial"/>
                <w:sz w:val="22"/>
                <w:szCs w:val="22"/>
              </w:rPr>
              <w:br/>
              <w:t xml:space="preserve">3/11&amp; 3/13 </w:t>
            </w:r>
          </w:p>
        </w:tc>
        <w:tc>
          <w:tcPr>
            <w:tcW w:w="629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5275" w:rsidRPr="00AF75A8" w:rsidRDefault="00625275" w:rsidP="005B65E9">
            <w:pPr>
              <w:rPr>
                <w:rFonts w:ascii="Arial" w:hAnsi="Arial" w:cs="Arial"/>
                <w:i/>
                <w:sz w:val="22"/>
                <w:szCs w:val="22"/>
              </w:rPr>
            </w:pPr>
            <w:r w:rsidRPr="00AF75A8">
              <w:rPr>
                <w:rFonts w:ascii="Arial" w:hAnsi="Arial" w:cs="Arial"/>
                <w:i/>
                <w:sz w:val="22"/>
                <w:szCs w:val="22"/>
              </w:rPr>
              <w:t>Spring Break—No classes</w:t>
            </w:r>
          </w:p>
        </w:tc>
        <w:tc>
          <w:tcPr>
            <w:tcW w:w="2044" w:type="dxa"/>
            <w:tcBorders>
              <w:top w:val="outset" w:sz="6" w:space="0" w:color="auto"/>
              <w:left w:val="outset" w:sz="6" w:space="0" w:color="auto"/>
              <w:bottom w:val="outset" w:sz="6" w:space="0" w:color="auto"/>
            </w:tcBorders>
            <w:tcMar>
              <w:top w:w="15" w:type="dxa"/>
              <w:left w:w="15" w:type="dxa"/>
              <w:bottom w:w="15" w:type="dxa"/>
              <w:right w:w="15" w:type="dxa"/>
            </w:tcMar>
            <w:vAlign w:val="center"/>
            <w:hideMark/>
          </w:tcPr>
          <w:p w:rsidR="00625275" w:rsidRPr="00AF75A8" w:rsidRDefault="00625275" w:rsidP="005B65E9">
            <w:pPr>
              <w:rPr>
                <w:rFonts w:ascii="Arial" w:hAnsi="Arial" w:cs="Arial"/>
                <w:sz w:val="22"/>
                <w:szCs w:val="22"/>
              </w:rPr>
            </w:pPr>
          </w:p>
        </w:tc>
      </w:tr>
      <w:tr w:rsidR="00625275" w:rsidRPr="00AF75A8" w:rsidTr="00776F85">
        <w:tblPrEx>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gridBefore w:val="1"/>
          <w:gridAfter w:val="1"/>
          <w:wBefore w:w="116" w:type="dxa"/>
          <w:wAfter w:w="116" w:type="dxa"/>
          <w:tblCellSpacing w:w="15" w:type="dxa"/>
        </w:trPr>
        <w:tc>
          <w:tcPr>
            <w:tcW w:w="1868" w:type="dxa"/>
            <w:tcBorders>
              <w:top w:val="outset" w:sz="6" w:space="0" w:color="auto"/>
              <w:bottom w:val="outset" w:sz="6" w:space="0" w:color="auto"/>
              <w:right w:val="outset" w:sz="6" w:space="0" w:color="auto"/>
            </w:tcBorders>
            <w:tcMar>
              <w:top w:w="15" w:type="dxa"/>
              <w:left w:w="15" w:type="dxa"/>
              <w:bottom w:w="15" w:type="dxa"/>
              <w:right w:w="15" w:type="dxa"/>
            </w:tcMar>
            <w:vAlign w:val="center"/>
            <w:hideMark/>
          </w:tcPr>
          <w:p w:rsidR="00625275" w:rsidRPr="00AF75A8" w:rsidRDefault="00625275" w:rsidP="005B65E9">
            <w:pPr>
              <w:jc w:val="center"/>
              <w:rPr>
                <w:rFonts w:ascii="Arial" w:hAnsi="Arial" w:cs="Arial"/>
                <w:sz w:val="22"/>
                <w:szCs w:val="22"/>
              </w:rPr>
            </w:pPr>
            <w:r w:rsidRPr="00AF75A8">
              <w:rPr>
                <w:rFonts w:ascii="Arial" w:hAnsi="Arial" w:cs="Arial"/>
                <w:sz w:val="22"/>
                <w:szCs w:val="22"/>
              </w:rPr>
              <w:t>Week 10</w:t>
            </w:r>
            <w:r w:rsidRPr="00AF75A8">
              <w:rPr>
                <w:rFonts w:ascii="Arial" w:hAnsi="Arial" w:cs="Arial"/>
                <w:sz w:val="22"/>
                <w:szCs w:val="22"/>
              </w:rPr>
              <w:br/>
              <w:t xml:space="preserve">3/18 </w:t>
            </w:r>
          </w:p>
        </w:tc>
        <w:tc>
          <w:tcPr>
            <w:tcW w:w="629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5275" w:rsidRPr="00AF75A8" w:rsidRDefault="00625275" w:rsidP="005B65E9">
            <w:pPr>
              <w:rPr>
                <w:rFonts w:ascii="Arial" w:hAnsi="Arial" w:cs="Arial"/>
                <w:sz w:val="22"/>
                <w:szCs w:val="22"/>
              </w:rPr>
            </w:pPr>
            <w:r w:rsidRPr="00AF75A8">
              <w:rPr>
                <w:rFonts w:ascii="Arial" w:hAnsi="Arial" w:cs="Arial"/>
                <w:sz w:val="22"/>
                <w:szCs w:val="22"/>
              </w:rPr>
              <w:t>Related Samples t-test</w:t>
            </w:r>
          </w:p>
        </w:tc>
        <w:tc>
          <w:tcPr>
            <w:tcW w:w="2044" w:type="dxa"/>
            <w:tcBorders>
              <w:top w:val="outset" w:sz="6" w:space="0" w:color="auto"/>
              <w:left w:val="outset" w:sz="6" w:space="0" w:color="auto"/>
              <w:bottom w:val="outset" w:sz="6" w:space="0" w:color="auto"/>
            </w:tcBorders>
            <w:tcMar>
              <w:top w:w="15" w:type="dxa"/>
              <w:left w:w="15" w:type="dxa"/>
              <w:bottom w:w="15" w:type="dxa"/>
              <w:right w:w="15" w:type="dxa"/>
            </w:tcMar>
            <w:vAlign w:val="center"/>
            <w:hideMark/>
          </w:tcPr>
          <w:p w:rsidR="00625275" w:rsidRPr="00AF75A8" w:rsidRDefault="00625275" w:rsidP="005B65E9">
            <w:pPr>
              <w:rPr>
                <w:rFonts w:ascii="Arial" w:hAnsi="Arial" w:cs="Arial"/>
                <w:sz w:val="22"/>
                <w:szCs w:val="22"/>
              </w:rPr>
            </w:pPr>
            <w:r w:rsidRPr="00AF75A8">
              <w:rPr>
                <w:rFonts w:ascii="Arial" w:hAnsi="Arial" w:cs="Arial"/>
                <w:sz w:val="22"/>
                <w:szCs w:val="22"/>
              </w:rPr>
              <w:t>G&amp;W Ch. 11</w:t>
            </w:r>
          </w:p>
        </w:tc>
      </w:tr>
      <w:tr w:rsidR="00625275" w:rsidRPr="00AF75A8" w:rsidTr="00776F85">
        <w:tblPrEx>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gridBefore w:val="1"/>
          <w:gridAfter w:val="1"/>
          <w:wBefore w:w="116" w:type="dxa"/>
          <w:wAfter w:w="116" w:type="dxa"/>
          <w:trHeight w:val="405"/>
          <w:tblCellSpacing w:w="15" w:type="dxa"/>
        </w:trPr>
        <w:tc>
          <w:tcPr>
            <w:tcW w:w="1868" w:type="dxa"/>
            <w:tcBorders>
              <w:top w:val="outset" w:sz="6" w:space="0" w:color="auto"/>
              <w:bottom w:val="outset" w:sz="6" w:space="0" w:color="auto"/>
              <w:right w:val="outset" w:sz="6" w:space="0" w:color="auto"/>
            </w:tcBorders>
            <w:tcMar>
              <w:top w:w="15" w:type="dxa"/>
              <w:left w:w="15" w:type="dxa"/>
              <w:bottom w:w="15" w:type="dxa"/>
              <w:right w:w="15" w:type="dxa"/>
            </w:tcMar>
            <w:vAlign w:val="center"/>
            <w:hideMark/>
          </w:tcPr>
          <w:p w:rsidR="00625275" w:rsidRPr="00AF75A8" w:rsidRDefault="00625275" w:rsidP="005B65E9">
            <w:pPr>
              <w:jc w:val="center"/>
              <w:rPr>
                <w:rFonts w:ascii="Arial" w:hAnsi="Arial" w:cs="Arial"/>
                <w:sz w:val="22"/>
                <w:szCs w:val="22"/>
              </w:rPr>
            </w:pPr>
            <w:r w:rsidRPr="00AF75A8">
              <w:rPr>
                <w:rFonts w:ascii="Arial" w:hAnsi="Arial" w:cs="Arial"/>
                <w:sz w:val="22"/>
                <w:szCs w:val="22"/>
              </w:rPr>
              <w:t>3/20</w:t>
            </w:r>
          </w:p>
        </w:tc>
        <w:tc>
          <w:tcPr>
            <w:tcW w:w="629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5275" w:rsidRPr="00AF75A8" w:rsidRDefault="00625275" w:rsidP="005B65E9">
            <w:pPr>
              <w:rPr>
                <w:rFonts w:ascii="Arial" w:hAnsi="Arial" w:cs="Arial"/>
                <w:sz w:val="22"/>
                <w:szCs w:val="22"/>
              </w:rPr>
            </w:pPr>
            <w:r w:rsidRPr="00AF75A8">
              <w:rPr>
                <w:rFonts w:ascii="Arial" w:hAnsi="Arial" w:cs="Arial"/>
                <w:sz w:val="22"/>
                <w:szCs w:val="22"/>
              </w:rPr>
              <w:t>Introduction to ANOVA</w:t>
            </w:r>
          </w:p>
          <w:p w:rsidR="00625275" w:rsidRPr="00AF75A8" w:rsidRDefault="00625275" w:rsidP="005B65E9">
            <w:pPr>
              <w:rPr>
                <w:rFonts w:ascii="Arial" w:hAnsi="Arial" w:cs="Arial"/>
                <w:sz w:val="22"/>
                <w:szCs w:val="22"/>
              </w:rPr>
            </w:pPr>
            <w:r w:rsidRPr="00AF75A8">
              <w:rPr>
                <w:rFonts w:ascii="Arial" w:hAnsi="Arial" w:cs="Arial"/>
                <w:sz w:val="22"/>
                <w:szCs w:val="22"/>
              </w:rPr>
              <w:t>Related Samples t-tests in SPSS –Intro. Lab 6</w:t>
            </w:r>
          </w:p>
          <w:p w:rsidR="00625275" w:rsidRPr="00AF75A8" w:rsidRDefault="00625275" w:rsidP="005B65E9">
            <w:pPr>
              <w:rPr>
                <w:rFonts w:ascii="Arial" w:hAnsi="Arial" w:cs="Arial"/>
                <w:sz w:val="22"/>
                <w:szCs w:val="22"/>
              </w:rPr>
            </w:pPr>
          </w:p>
        </w:tc>
        <w:tc>
          <w:tcPr>
            <w:tcW w:w="2044" w:type="dxa"/>
            <w:tcBorders>
              <w:top w:val="outset" w:sz="6" w:space="0" w:color="auto"/>
              <w:left w:val="outset" w:sz="6" w:space="0" w:color="auto"/>
              <w:bottom w:val="outset" w:sz="6" w:space="0" w:color="auto"/>
            </w:tcBorders>
            <w:tcMar>
              <w:top w:w="15" w:type="dxa"/>
              <w:left w:w="15" w:type="dxa"/>
              <w:bottom w:w="15" w:type="dxa"/>
              <w:right w:w="15" w:type="dxa"/>
            </w:tcMar>
            <w:vAlign w:val="center"/>
            <w:hideMark/>
          </w:tcPr>
          <w:p w:rsidR="00625275" w:rsidRPr="00AF75A8" w:rsidRDefault="00625275" w:rsidP="005B65E9">
            <w:pPr>
              <w:rPr>
                <w:rFonts w:ascii="Arial" w:hAnsi="Arial" w:cs="Arial"/>
                <w:sz w:val="22"/>
                <w:szCs w:val="22"/>
              </w:rPr>
            </w:pPr>
            <w:r w:rsidRPr="00AF75A8">
              <w:rPr>
                <w:rFonts w:ascii="Arial" w:hAnsi="Arial" w:cs="Arial"/>
                <w:sz w:val="22"/>
                <w:szCs w:val="22"/>
              </w:rPr>
              <w:t>G&amp;W Ch. 12</w:t>
            </w:r>
          </w:p>
          <w:p w:rsidR="00625275" w:rsidRPr="00AF75A8" w:rsidRDefault="00625275" w:rsidP="005B65E9">
            <w:pPr>
              <w:rPr>
                <w:rFonts w:ascii="Arial" w:hAnsi="Arial" w:cs="Arial"/>
                <w:sz w:val="22"/>
                <w:szCs w:val="22"/>
              </w:rPr>
            </w:pPr>
            <w:r w:rsidRPr="00AF75A8">
              <w:rPr>
                <w:rFonts w:ascii="Arial" w:hAnsi="Arial" w:cs="Arial"/>
                <w:sz w:val="22"/>
                <w:szCs w:val="22"/>
              </w:rPr>
              <w:t>Assignment # 6 due</w:t>
            </w:r>
          </w:p>
          <w:p w:rsidR="00625275" w:rsidRPr="00AF75A8" w:rsidRDefault="00625275" w:rsidP="005B65E9">
            <w:pPr>
              <w:rPr>
                <w:rFonts w:ascii="Arial" w:hAnsi="Arial" w:cs="Arial"/>
                <w:sz w:val="22"/>
                <w:szCs w:val="22"/>
              </w:rPr>
            </w:pPr>
            <w:r w:rsidRPr="00AF75A8">
              <w:rPr>
                <w:rFonts w:ascii="Arial" w:hAnsi="Arial" w:cs="Arial"/>
                <w:sz w:val="22"/>
                <w:szCs w:val="22"/>
              </w:rPr>
              <w:t>Lecture/Activity</w:t>
            </w:r>
          </w:p>
        </w:tc>
      </w:tr>
      <w:tr w:rsidR="00625275" w:rsidRPr="00AF75A8" w:rsidTr="00776F85">
        <w:tblPrEx>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gridBefore w:val="1"/>
          <w:gridAfter w:val="1"/>
          <w:wBefore w:w="116" w:type="dxa"/>
          <w:wAfter w:w="116" w:type="dxa"/>
          <w:trHeight w:val="520"/>
          <w:tblCellSpacing w:w="15" w:type="dxa"/>
        </w:trPr>
        <w:tc>
          <w:tcPr>
            <w:tcW w:w="1868" w:type="dxa"/>
            <w:tcBorders>
              <w:top w:val="outset" w:sz="6" w:space="0" w:color="auto"/>
              <w:bottom w:val="outset" w:sz="6" w:space="0" w:color="auto"/>
              <w:right w:val="outset" w:sz="6" w:space="0" w:color="auto"/>
            </w:tcBorders>
            <w:tcMar>
              <w:top w:w="15" w:type="dxa"/>
              <w:left w:w="15" w:type="dxa"/>
              <w:bottom w:w="15" w:type="dxa"/>
              <w:right w:w="15" w:type="dxa"/>
            </w:tcMar>
            <w:vAlign w:val="center"/>
            <w:hideMark/>
          </w:tcPr>
          <w:p w:rsidR="00625275" w:rsidRPr="00AF75A8" w:rsidRDefault="00625275" w:rsidP="005B65E9">
            <w:pPr>
              <w:jc w:val="center"/>
              <w:rPr>
                <w:rFonts w:ascii="Arial" w:hAnsi="Arial" w:cs="Arial"/>
                <w:sz w:val="22"/>
                <w:szCs w:val="22"/>
              </w:rPr>
            </w:pPr>
            <w:r w:rsidRPr="00AF75A8">
              <w:rPr>
                <w:rFonts w:ascii="Arial" w:hAnsi="Arial" w:cs="Arial"/>
                <w:sz w:val="22"/>
                <w:szCs w:val="22"/>
              </w:rPr>
              <w:t>Week 11</w:t>
            </w:r>
            <w:r w:rsidRPr="00AF75A8">
              <w:rPr>
                <w:rFonts w:ascii="Arial" w:hAnsi="Arial" w:cs="Arial"/>
                <w:sz w:val="22"/>
                <w:szCs w:val="22"/>
              </w:rPr>
              <w:br/>
              <w:t xml:space="preserve">3/25 </w:t>
            </w:r>
          </w:p>
        </w:tc>
        <w:tc>
          <w:tcPr>
            <w:tcW w:w="629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5275" w:rsidRPr="00AF75A8" w:rsidRDefault="00625275" w:rsidP="005B65E9">
            <w:pPr>
              <w:rPr>
                <w:rFonts w:ascii="Arial" w:hAnsi="Arial" w:cs="Arial"/>
                <w:sz w:val="22"/>
                <w:szCs w:val="22"/>
              </w:rPr>
            </w:pPr>
            <w:r w:rsidRPr="00AF75A8">
              <w:rPr>
                <w:rFonts w:ascii="Arial" w:hAnsi="Arial" w:cs="Arial"/>
                <w:sz w:val="22"/>
                <w:szCs w:val="22"/>
              </w:rPr>
              <w:t>ANOVA (cont.)</w:t>
            </w:r>
          </w:p>
        </w:tc>
        <w:tc>
          <w:tcPr>
            <w:tcW w:w="2044" w:type="dxa"/>
            <w:tcBorders>
              <w:top w:val="outset" w:sz="6" w:space="0" w:color="auto"/>
              <w:left w:val="outset" w:sz="6" w:space="0" w:color="auto"/>
              <w:bottom w:val="outset" w:sz="6" w:space="0" w:color="auto"/>
            </w:tcBorders>
            <w:tcMar>
              <w:top w:w="15" w:type="dxa"/>
              <w:left w:w="15" w:type="dxa"/>
              <w:bottom w:w="15" w:type="dxa"/>
              <w:right w:w="15" w:type="dxa"/>
            </w:tcMar>
            <w:vAlign w:val="center"/>
            <w:hideMark/>
          </w:tcPr>
          <w:p w:rsidR="00625275" w:rsidRPr="00AF75A8" w:rsidRDefault="00625275" w:rsidP="005B65E9">
            <w:pPr>
              <w:rPr>
                <w:rFonts w:ascii="Arial" w:hAnsi="Arial" w:cs="Arial"/>
                <w:sz w:val="22"/>
                <w:szCs w:val="22"/>
              </w:rPr>
            </w:pPr>
          </w:p>
        </w:tc>
      </w:tr>
      <w:tr w:rsidR="00625275" w:rsidRPr="00AF75A8" w:rsidTr="00776F85">
        <w:tblPrEx>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gridBefore w:val="1"/>
          <w:gridAfter w:val="1"/>
          <w:wBefore w:w="116" w:type="dxa"/>
          <w:wAfter w:w="116" w:type="dxa"/>
          <w:trHeight w:val="150"/>
          <w:tblCellSpacing w:w="15" w:type="dxa"/>
        </w:trPr>
        <w:tc>
          <w:tcPr>
            <w:tcW w:w="1868" w:type="dxa"/>
            <w:tcBorders>
              <w:top w:val="outset" w:sz="6" w:space="0" w:color="auto"/>
              <w:bottom w:val="outset" w:sz="6" w:space="0" w:color="auto"/>
              <w:right w:val="outset" w:sz="6" w:space="0" w:color="auto"/>
            </w:tcBorders>
            <w:tcMar>
              <w:top w:w="15" w:type="dxa"/>
              <w:left w:w="15" w:type="dxa"/>
              <w:bottom w:w="15" w:type="dxa"/>
              <w:right w:w="15" w:type="dxa"/>
            </w:tcMar>
            <w:vAlign w:val="center"/>
            <w:hideMark/>
          </w:tcPr>
          <w:p w:rsidR="00625275" w:rsidRPr="00AF75A8" w:rsidRDefault="00625275" w:rsidP="005B65E9">
            <w:pPr>
              <w:spacing w:line="150" w:lineRule="atLeast"/>
              <w:jc w:val="center"/>
              <w:rPr>
                <w:rFonts w:ascii="Arial" w:hAnsi="Arial" w:cs="Arial"/>
                <w:sz w:val="22"/>
                <w:szCs w:val="22"/>
              </w:rPr>
            </w:pPr>
            <w:r w:rsidRPr="00AF75A8">
              <w:rPr>
                <w:rFonts w:ascii="Arial" w:hAnsi="Arial" w:cs="Arial"/>
                <w:sz w:val="22"/>
                <w:szCs w:val="22"/>
              </w:rPr>
              <w:t>3/27</w:t>
            </w:r>
          </w:p>
        </w:tc>
        <w:tc>
          <w:tcPr>
            <w:tcW w:w="629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5275" w:rsidRPr="00AF75A8" w:rsidRDefault="00625275" w:rsidP="005B65E9">
            <w:pPr>
              <w:spacing w:line="150" w:lineRule="atLeast"/>
              <w:rPr>
                <w:rFonts w:ascii="Arial" w:hAnsi="Arial" w:cs="Arial"/>
                <w:sz w:val="22"/>
                <w:szCs w:val="22"/>
              </w:rPr>
            </w:pPr>
            <w:r w:rsidRPr="00AF75A8">
              <w:rPr>
                <w:rFonts w:ascii="Arial" w:hAnsi="Arial" w:cs="Arial"/>
                <w:sz w:val="22"/>
                <w:szCs w:val="22"/>
              </w:rPr>
              <w:t>Repeated-Measures ANOVA</w:t>
            </w:r>
          </w:p>
          <w:p w:rsidR="00625275" w:rsidRPr="00AF75A8" w:rsidRDefault="00625275" w:rsidP="005B65E9">
            <w:pPr>
              <w:spacing w:line="150" w:lineRule="atLeast"/>
              <w:rPr>
                <w:rFonts w:ascii="Arial" w:hAnsi="Arial" w:cs="Arial"/>
                <w:sz w:val="22"/>
                <w:szCs w:val="22"/>
              </w:rPr>
            </w:pPr>
            <w:r w:rsidRPr="00AF75A8">
              <w:rPr>
                <w:rFonts w:ascii="Arial" w:hAnsi="Arial" w:cs="Arial"/>
                <w:sz w:val="22"/>
                <w:szCs w:val="22"/>
              </w:rPr>
              <w:t>Single-factor B/tw Subjects ANOVA in SPSS—Intro. Lab 7</w:t>
            </w:r>
          </w:p>
        </w:tc>
        <w:tc>
          <w:tcPr>
            <w:tcW w:w="2044" w:type="dxa"/>
            <w:tcBorders>
              <w:top w:val="outset" w:sz="6" w:space="0" w:color="auto"/>
              <w:left w:val="outset" w:sz="6" w:space="0" w:color="auto"/>
              <w:bottom w:val="outset" w:sz="6" w:space="0" w:color="auto"/>
            </w:tcBorders>
            <w:tcMar>
              <w:top w:w="15" w:type="dxa"/>
              <w:left w:w="15" w:type="dxa"/>
              <w:bottom w:w="15" w:type="dxa"/>
              <w:right w:w="15" w:type="dxa"/>
            </w:tcMar>
            <w:vAlign w:val="center"/>
            <w:hideMark/>
          </w:tcPr>
          <w:p w:rsidR="00625275" w:rsidRPr="00AF75A8" w:rsidRDefault="00625275" w:rsidP="005B65E9">
            <w:pPr>
              <w:spacing w:line="150" w:lineRule="atLeast"/>
              <w:rPr>
                <w:rFonts w:ascii="Arial" w:hAnsi="Arial" w:cs="Arial"/>
                <w:sz w:val="22"/>
                <w:szCs w:val="22"/>
              </w:rPr>
            </w:pPr>
            <w:r w:rsidRPr="00AF75A8">
              <w:rPr>
                <w:rFonts w:ascii="Arial" w:hAnsi="Arial" w:cs="Arial"/>
                <w:sz w:val="22"/>
                <w:szCs w:val="22"/>
              </w:rPr>
              <w:t>G&amp;W Ch. 13</w:t>
            </w:r>
          </w:p>
          <w:p w:rsidR="00625275" w:rsidRPr="00AF75A8" w:rsidRDefault="00625275" w:rsidP="005B65E9">
            <w:pPr>
              <w:spacing w:line="150" w:lineRule="atLeast"/>
              <w:rPr>
                <w:rFonts w:ascii="Arial" w:hAnsi="Arial" w:cs="Arial"/>
                <w:sz w:val="22"/>
                <w:szCs w:val="22"/>
              </w:rPr>
            </w:pPr>
            <w:r w:rsidRPr="00AF75A8">
              <w:rPr>
                <w:rFonts w:ascii="Arial" w:hAnsi="Arial" w:cs="Arial"/>
                <w:sz w:val="22"/>
                <w:szCs w:val="22"/>
              </w:rPr>
              <w:t>Lecture/Activity</w:t>
            </w:r>
          </w:p>
        </w:tc>
      </w:tr>
      <w:tr w:rsidR="00625275" w:rsidRPr="00AF75A8" w:rsidTr="00776F85">
        <w:tblPrEx>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gridBefore w:val="1"/>
          <w:gridAfter w:val="1"/>
          <w:wBefore w:w="116" w:type="dxa"/>
          <w:wAfter w:w="116" w:type="dxa"/>
          <w:tblCellSpacing w:w="15" w:type="dxa"/>
        </w:trPr>
        <w:tc>
          <w:tcPr>
            <w:tcW w:w="1868" w:type="dxa"/>
            <w:tcBorders>
              <w:top w:val="outset" w:sz="6" w:space="0" w:color="auto"/>
              <w:bottom w:val="outset" w:sz="6" w:space="0" w:color="auto"/>
              <w:right w:val="outset" w:sz="6" w:space="0" w:color="auto"/>
            </w:tcBorders>
            <w:tcMar>
              <w:top w:w="15" w:type="dxa"/>
              <w:left w:w="15" w:type="dxa"/>
              <w:bottom w:w="15" w:type="dxa"/>
              <w:right w:w="15" w:type="dxa"/>
            </w:tcMar>
            <w:vAlign w:val="center"/>
            <w:hideMark/>
          </w:tcPr>
          <w:p w:rsidR="00625275" w:rsidRPr="00AF75A8" w:rsidRDefault="00625275" w:rsidP="005B65E9">
            <w:pPr>
              <w:jc w:val="center"/>
              <w:rPr>
                <w:rFonts w:ascii="Arial" w:hAnsi="Arial" w:cs="Arial"/>
                <w:sz w:val="22"/>
                <w:szCs w:val="22"/>
              </w:rPr>
            </w:pPr>
            <w:r w:rsidRPr="00AF75A8">
              <w:rPr>
                <w:rFonts w:ascii="Arial" w:hAnsi="Arial" w:cs="Arial"/>
                <w:sz w:val="22"/>
                <w:szCs w:val="22"/>
              </w:rPr>
              <w:t>Week 12</w:t>
            </w:r>
            <w:r w:rsidRPr="00AF75A8">
              <w:rPr>
                <w:rFonts w:ascii="Arial" w:hAnsi="Arial" w:cs="Arial"/>
                <w:sz w:val="22"/>
                <w:szCs w:val="22"/>
              </w:rPr>
              <w:br/>
              <w:t xml:space="preserve">4/1 </w:t>
            </w:r>
          </w:p>
        </w:tc>
        <w:tc>
          <w:tcPr>
            <w:tcW w:w="629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5275" w:rsidRPr="00AF75A8" w:rsidRDefault="00625275" w:rsidP="005B65E9">
            <w:pPr>
              <w:rPr>
                <w:rFonts w:ascii="Arial" w:hAnsi="Arial" w:cs="Arial"/>
                <w:sz w:val="22"/>
                <w:szCs w:val="22"/>
              </w:rPr>
            </w:pPr>
            <w:r w:rsidRPr="00AF75A8">
              <w:rPr>
                <w:rFonts w:ascii="Arial" w:hAnsi="Arial" w:cs="Arial"/>
                <w:sz w:val="22"/>
                <w:szCs w:val="22"/>
              </w:rPr>
              <w:t>Repeated-Measures ANOVA (cont.)</w:t>
            </w:r>
          </w:p>
          <w:p w:rsidR="00625275" w:rsidRPr="00AF75A8" w:rsidRDefault="00625275" w:rsidP="005B65E9">
            <w:pPr>
              <w:rPr>
                <w:rFonts w:ascii="Arial" w:hAnsi="Arial" w:cs="Arial"/>
                <w:sz w:val="22"/>
                <w:szCs w:val="22"/>
              </w:rPr>
            </w:pPr>
            <w:r w:rsidRPr="00AF75A8">
              <w:rPr>
                <w:rFonts w:ascii="Arial" w:hAnsi="Arial" w:cs="Arial"/>
                <w:b/>
                <w:bCs/>
                <w:sz w:val="22"/>
                <w:szCs w:val="22"/>
              </w:rPr>
              <w:t xml:space="preserve"> </w:t>
            </w:r>
            <w:r w:rsidRPr="00AF75A8">
              <w:rPr>
                <w:rFonts w:ascii="Arial" w:hAnsi="Arial" w:cs="Arial"/>
                <w:sz w:val="22"/>
                <w:szCs w:val="22"/>
              </w:rPr>
              <w:t>Repeated Measures ANOVA in SPSS—Intro. Lab 8</w:t>
            </w:r>
          </w:p>
        </w:tc>
        <w:tc>
          <w:tcPr>
            <w:tcW w:w="2044" w:type="dxa"/>
            <w:tcBorders>
              <w:top w:val="outset" w:sz="6" w:space="0" w:color="auto"/>
              <w:left w:val="outset" w:sz="6" w:space="0" w:color="auto"/>
              <w:bottom w:val="outset" w:sz="6" w:space="0" w:color="auto"/>
            </w:tcBorders>
            <w:tcMar>
              <w:top w:w="15" w:type="dxa"/>
              <w:left w:w="15" w:type="dxa"/>
              <w:bottom w:w="15" w:type="dxa"/>
              <w:right w:w="15" w:type="dxa"/>
            </w:tcMar>
            <w:vAlign w:val="center"/>
            <w:hideMark/>
          </w:tcPr>
          <w:p w:rsidR="00625275" w:rsidRPr="00AF75A8" w:rsidRDefault="00625275" w:rsidP="005B65E9">
            <w:pPr>
              <w:rPr>
                <w:rFonts w:ascii="Arial" w:hAnsi="Arial" w:cs="Arial"/>
                <w:sz w:val="22"/>
                <w:szCs w:val="22"/>
              </w:rPr>
            </w:pPr>
            <w:r w:rsidRPr="00AF75A8">
              <w:rPr>
                <w:rFonts w:ascii="Arial" w:hAnsi="Arial" w:cs="Arial"/>
                <w:sz w:val="22"/>
                <w:szCs w:val="22"/>
              </w:rPr>
              <w:t>Lecture/Activity</w:t>
            </w:r>
          </w:p>
        </w:tc>
      </w:tr>
      <w:tr w:rsidR="00625275" w:rsidRPr="00AF75A8" w:rsidTr="00776F85">
        <w:tblPrEx>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gridBefore w:val="1"/>
          <w:gridAfter w:val="1"/>
          <w:wBefore w:w="116" w:type="dxa"/>
          <w:wAfter w:w="116" w:type="dxa"/>
          <w:tblCellSpacing w:w="15" w:type="dxa"/>
        </w:trPr>
        <w:tc>
          <w:tcPr>
            <w:tcW w:w="1868" w:type="dxa"/>
            <w:tcBorders>
              <w:top w:val="outset" w:sz="6" w:space="0" w:color="auto"/>
              <w:bottom w:val="outset" w:sz="6" w:space="0" w:color="auto"/>
              <w:right w:val="outset" w:sz="6" w:space="0" w:color="auto"/>
            </w:tcBorders>
            <w:tcMar>
              <w:top w:w="15" w:type="dxa"/>
              <w:left w:w="15" w:type="dxa"/>
              <w:bottom w:w="15" w:type="dxa"/>
              <w:right w:w="15" w:type="dxa"/>
            </w:tcMar>
            <w:vAlign w:val="center"/>
            <w:hideMark/>
          </w:tcPr>
          <w:p w:rsidR="00625275" w:rsidRPr="00AF75A8" w:rsidRDefault="00625275" w:rsidP="005B65E9">
            <w:pPr>
              <w:jc w:val="center"/>
              <w:rPr>
                <w:rFonts w:ascii="Arial" w:hAnsi="Arial" w:cs="Arial"/>
                <w:b/>
                <w:sz w:val="22"/>
                <w:szCs w:val="22"/>
              </w:rPr>
            </w:pPr>
            <w:r w:rsidRPr="00AF75A8">
              <w:rPr>
                <w:rFonts w:ascii="Arial" w:hAnsi="Arial" w:cs="Arial"/>
                <w:b/>
                <w:sz w:val="22"/>
                <w:szCs w:val="22"/>
              </w:rPr>
              <w:t>4/3</w:t>
            </w:r>
          </w:p>
        </w:tc>
        <w:tc>
          <w:tcPr>
            <w:tcW w:w="629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5275" w:rsidRPr="00AF75A8" w:rsidRDefault="00625275" w:rsidP="005B65E9">
            <w:pPr>
              <w:rPr>
                <w:rFonts w:ascii="Arial" w:hAnsi="Arial" w:cs="Arial"/>
                <w:sz w:val="22"/>
                <w:szCs w:val="22"/>
              </w:rPr>
            </w:pPr>
            <w:r w:rsidRPr="00AF75A8">
              <w:rPr>
                <w:rFonts w:ascii="Arial" w:hAnsi="Arial" w:cs="Arial"/>
                <w:b/>
                <w:bCs/>
                <w:sz w:val="22"/>
                <w:szCs w:val="22"/>
              </w:rPr>
              <w:t>Exam # 3 (covers chapters 11 – 13)</w:t>
            </w:r>
          </w:p>
        </w:tc>
        <w:tc>
          <w:tcPr>
            <w:tcW w:w="2044" w:type="dxa"/>
            <w:tcBorders>
              <w:top w:val="outset" w:sz="6" w:space="0" w:color="auto"/>
              <w:left w:val="outset" w:sz="6" w:space="0" w:color="auto"/>
              <w:bottom w:val="outset" w:sz="6" w:space="0" w:color="auto"/>
            </w:tcBorders>
            <w:tcMar>
              <w:top w:w="15" w:type="dxa"/>
              <w:left w:w="15" w:type="dxa"/>
              <w:bottom w:w="15" w:type="dxa"/>
              <w:right w:w="15" w:type="dxa"/>
            </w:tcMar>
            <w:vAlign w:val="center"/>
            <w:hideMark/>
          </w:tcPr>
          <w:p w:rsidR="00625275" w:rsidRPr="00AF75A8" w:rsidRDefault="00625275" w:rsidP="005B65E9">
            <w:pPr>
              <w:rPr>
                <w:rFonts w:ascii="Arial" w:hAnsi="Arial" w:cs="Arial"/>
                <w:sz w:val="22"/>
                <w:szCs w:val="22"/>
              </w:rPr>
            </w:pPr>
          </w:p>
        </w:tc>
      </w:tr>
      <w:tr w:rsidR="00625275" w:rsidRPr="00AF75A8" w:rsidTr="00776F85">
        <w:tblPrEx>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gridBefore w:val="1"/>
          <w:gridAfter w:val="1"/>
          <w:wBefore w:w="116" w:type="dxa"/>
          <w:wAfter w:w="116" w:type="dxa"/>
          <w:tblCellSpacing w:w="15" w:type="dxa"/>
        </w:trPr>
        <w:tc>
          <w:tcPr>
            <w:tcW w:w="1868" w:type="dxa"/>
            <w:tcBorders>
              <w:top w:val="outset" w:sz="6" w:space="0" w:color="auto"/>
              <w:bottom w:val="outset" w:sz="6" w:space="0" w:color="auto"/>
              <w:right w:val="outset" w:sz="6" w:space="0" w:color="auto"/>
            </w:tcBorders>
            <w:tcMar>
              <w:top w:w="15" w:type="dxa"/>
              <w:left w:w="15" w:type="dxa"/>
              <w:bottom w:w="15" w:type="dxa"/>
              <w:right w:w="15" w:type="dxa"/>
            </w:tcMar>
            <w:vAlign w:val="center"/>
            <w:hideMark/>
          </w:tcPr>
          <w:p w:rsidR="00625275" w:rsidRPr="00AF75A8" w:rsidRDefault="00625275" w:rsidP="005B65E9">
            <w:pPr>
              <w:jc w:val="center"/>
              <w:rPr>
                <w:rFonts w:ascii="Arial" w:hAnsi="Arial" w:cs="Arial"/>
                <w:sz w:val="22"/>
                <w:szCs w:val="22"/>
              </w:rPr>
            </w:pPr>
            <w:r w:rsidRPr="00AF75A8">
              <w:rPr>
                <w:rFonts w:ascii="Arial" w:hAnsi="Arial" w:cs="Arial"/>
                <w:sz w:val="22"/>
                <w:szCs w:val="22"/>
              </w:rPr>
              <w:t>Week 13</w:t>
            </w:r>
            <w:r w:rsidRPr="00AF75A8">
              <w:rPr>
                <w:rFonts w:ascii="Arial" w:hAnsi="Arial" w:cs="Arial"/>
                <w:sz w:val="22"/>
                <w:szCs w:val="22"/>
              </w:rPr>
              <w:br/>
              <w:t xml:space="preserve">4/8 </w:t>
            </w:r>
          </w:p>
        </w:tc>
        <w:tc>
          <w:tcPr>
            <w:tcW w:w="629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5275" w:rsidRPr="00AF75A8" w:rsidRDefault="00625275" w:rsidP="005B65E9">
            <w:pPr>
              <w:rPr>
                <w:rFonts w:ascii="Arial" w:hAnsi="Arial" w:cs="Arial"/>
                <w:sz w:val="22"/>
                <w:szCs w:val="22"/>
              </w:rPr>
            </w:pPr>
            <w:r w:rsidRPr="00AF75A8">
              <w:rPr>
                <w:rFonts w:ascii="Arial" w:hAnsi="Arial" w:cs="Arial"/>
                <w:sz w:val="22"/>
                <w:szCs w:val="22"/>
              </w:rPr>
              <w:t>Introduction to factorial ANOVA/SPSS</w:t>
            </w:r>
          </w:p>
        </w:tc>
        <w:tc>
          <w:tcPr>
            <w:tcW w:w="2044" w:type="dxa"/>
            <w:tcBorders>
              <w:top w:val="outset" w:sz="6" w:space="0" w:color="auto"/>
              <w:left w:val="outset" w:sz="6" w:space="0" w:color="auto"/>
              <w:bottom w:val="outset" w:sz="6" w:space="0" w:color="auto"/>
            </w:tcBorders>
            <w:tcMar>
              <w:top w:w="15" w:type="dxa"/>
              <w:left w:w="15" w:type="dxa"/>
              <w:bottom w:w="15" w:type="dxa"/>
              <w:right w:w="15" w:type="dxa"/>
            </w:tcMar>
            <w:vAlign w:val="center"/>
            <w:hideMark/>
          </w:tcPr>
          <w:p w:rsidR="00625275" w:rsidRPr="00AF75A8" w:rsidRDefault="00625275" w:rsidP="005B65E9">
            <w:pPr>
              <w:rPr>
                <w:rFonts w:ascii="Arial" w:hAnsi="Arial" w:cs="Arial"/>
                <w:sz w:val="22"/>
                <w:szCs w:val="22"/>
              </w:rPr>
            </w:pPr>
            <w:r w:rsidRPr="00AF75A8">
              <w:rPr>
                <w:rFonts w:ascii="Arial" w:hAnsi="Arial" w:cs="Arial"/>
                <w:sz w:val="22"/>
                <w:szCs w:val="22"/>
              </w:rPr>
              <w:t>G&amp;W Ch. 14</w:t>
            </w:r>
          </w:p>
        </w:tc>
      </w:tr>
      <w:tr w:rsidR="00625275" w:rsidRPr="00AF75A8" w:rsidTr="00776F85">
        <w:tblPrEx>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gridBefore w:val="1"/>
          <w:gridAfter w:val="1"/>
          <w:wBefore w:w="116" w:type="dxa"/>
          <w:wAfter w:w="116" w:type="dxa"/>
          <w:tblCellSpacing w:w="15" w:type="dxa"/>
        </w:trPr>
        <w:tc>
          <w:tcPr>
            <w:tcW w:w="1868" w:type="dxa"/>
            <w:tcBorders>
              <w:top w:val="outset" w:sz="6" w:space="0" w:color="auto"/>
              <w:bottom w:val="outset" w:sz="6" w:space="0" w:color="auto"/>
              <w:right w:val="outset" w:sz="6" w:space="0" w:color="auto"/>
            </w:tcBorders>
            <w:tcMar>
              <w:top w:w="15" w:type="dxa"/>
              <w:left w:w="15" w:type="dxa"/>
              <w:bottom w:w="15" w:type="dxa"/>
              <w:right w:w="15" w:type="dxa"/>
            </w:tcMar>
            <w:vAlign w:val="center"/>
            <w:hideMark/>
          </w:tcPr>
          <w:p w:rsidR="00625275" w:rsidRPr="00AF75A8" w:rsidRDefault="00625275" w:rsidP="005B65E9">
            <w:pPr>
              <w:jc w:val="center"/>
              <w:rPr>
                <w:rFonts w:ascii="Arial" w:hAnsi="Arial" w:cs="Arial"/>
                <w:sz w:val="22"/>
                <w:szCs w:val="22"/>
              </w:rPr>
            </w:pPr>
            <w:r w:rsidRPr="00AF75A8">
              <w:rPr>
                <w:rFonts w:ascii="Arial" w:hAnsi="Arial" w:cs="Arial"/>
                <w:sz w:val="22"/>
                <w:szCs w:val="22"/>
              </w:rPr>
              <w:t>4/10</w:t>
            </w:r>
          </w:p>
        </w:tc>
        <w:tc>
          <w:tcPr>
            <w:tcW w:w="629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5275" w:rsidRPr="00AF75A8" w:rsidRDefault="00625275" w:rsidP="005B65E9">
            <w:pPr>
              <w:rPr>
                <w:rFonts w:ascii="Arial" w:hAnsi="Arial" w:cs="Arial"/>
                <w:sz w:val="22"/>
                <w:szCs w:val="22"/>
              </w:rPr>
            </w:pPr>
            <w:r w:rsidRPr="00AF75A8">
              <w:rPr>
                <w:rFonts w:ascii="Arial" w:hAnsi="Arial" w:cs="Arial"/>
                <w:sz w:val="22"/>
                <w:szCs w:val="22"/>
              </w:rPr>
              <w:t>Correlation and Regression</w:t>
            </w:r>
          </w:p>
        </w:tc>
        <w:tc>
          <w:tcPr>
            <w:tcW w:w="2044" w:type="dxa"/>
            <w:tcBorders>
              <w:top w:val="outset" w:sz="6" w:space="0" w:color="auto"/>
              <w:left w:val="outset" w:sz="6" w:space="0" w:color="auto"/>
              <w:bottom w:val="outset" w:sz="6" w:space="0" w:color="auto"/>
            </w:tcBorders>
            <w:tcMar>
              <w:top w:w="15" w:type="dxa"/>
              <w:left w:w="15" w:type="dxa"/>
              <w:bottom w:w="15" w:type="dxa"/>
              <w:right w:w="15" w:type="dxa"/>
            </w:tcMar>
            <w:vAlign w:val="center"/>
            <w:hideMark/>
          </w:tcPr>
          <w:p w:rsidR="00625275" w:rsidRPr="00AF75A8" w:rsidRDefault="00625275" w:rsidP="005B65E9">
            <w:pPr>
              <w:rPr>
                <w:rFonts w:ascii="Arial" w:hAnsi="Arial" w:cs="Arial"/>
                <w:sz w:val="22"/>
                <w:szCs w:val="22"/>
              </w:rPr>
            </w:pPr>
            <w:r w:rsidRPr="00AF75A8">
              <w:rPr>
                <w:rFonts w:ascii="Arial" w:hAnsi="Arial" w:cs="Arial"/>
                <w:sz w:val="22"/>
                <w:szCs w:val="22"/>
              </w:rPr>
              <w:t>G&amp;W Ch. 15</w:t>
            </w:r>
          </w:p>
          <w:p w:rsidR="00625275" w:rsidRPr="00AF75A8" w:rsidRDefault="00625275" w:rsidP="005B65E9">
            <w:pPr>
              <w:rPr>
                <w:rFonts w:ascii="Arial" w:hAnsi="Arial" w:cs="Arial"/>
                <w:sz w:val="22"/>
                <w:szCs w:val="22"/>
              </w:rPr>
            </w:pPr>
            <w:r w:rsidRPr="00AF75A8">
              <w:rPr>
                <w:rFonts w:ascii="Arial" w:hAnsi="Arial" w:cs="Arial"/>
                <w:sz w:val="22"/>
                <w:szCs w:val="22"/>
              </w:rPr>
              <w:t>G&amp;W Ch. 16</w:t>
            </w:r>
          </w:p>
        </w:tc>
      </w:tr>
      <w:tr w:rsidR="00625275" w:rsidRPr="00AF75A8" w:rsidTr="00776F85">
        <w:tblPrEx>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gridBefore w:val="1"/>
          <w:gridAfter w:val="1"/>
          <w:wBefore w:w="116" w:type="dxa"/>
          <w:wAfter w:w="116" w:type="dxa"/>
          <w:tblCellSpacing w:w="15" w:type="dxa"/>
        </w:trPr>
        <w:tc>
          <w:tcPr>
            <w:tcW w:w="1868" w:type="dxa"/>
            <w:tcBorders>
              <w:top w:val="outset" w:sz="6" w:space="0" w:color="auto"/>
              <w:bottom w:val="outset" w:sz="6" w:space="0" w:color="auto"/>
              <w:right w:val="outset" w:sz="6" w:space="0" w:color="auto"/>
            </w:tcBorders>
            <w:tcMar>
              <w:top w:w="15" w:type="dxa"/>
              <w:left w:w="15" w:type="dxa"/>
              <w:bottom w:w="15" w:type="dxa"/>
              <w:right w:w="15" w:type="dxa"/>
            </w:tcMar>
            <w:vAlign w:val="center"/>
            <w:hideMark/>
          </w:tcPr>
          <w:p w:rsidR="00625275" w:rsidRPr="00AF75A8" w:rsidRDefault="00625275" w:rsidP="005B65E9">
            <w:pPr>
              <w:jc w:val="center"/>
              <w:rPr>
                <w:rFonts w:ascii="Arial" w:hAnsi="Arial" w:cs="Arial"/>
                <w:sz w:val="22"/>
                <w:szCs w:val="22"/>
              </w:rPr>
            </w:pPr>
            <w:r w:rsidRPr="00AF75A8">
              <w:rPr>
                <w:rFonts w:ascii="Arial" w:hAnsi="Arial" w:cs="Arial"/>
                <w:sz w:val="22"/>
                <w:szCs w:val="22"/>
              </w:rPr>
              <w:t>Week 14</w:t>
            </w:r>
            <w:r w:rsidRPr="00AF75A8">
              <w:rPr>
                <w:rFonts w:ascii="Arial" w:hAnsi="Arial" w:cs="Arial"/>
                <w:sz w:val="22"/>
                <w:szCs w:val="22"/>
              </w:rPr>
              <w:br/>
              <w:t xml:space="preserve">4/15 </w:t>
            </w:r>
          </w:p>
        </w:tc>
        <w:tc>
          <w:tcPr>
            <w:tcW w:w="629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5275" w:rsidRPr="00AF75A8" w:rsidRDefault="00625275" w:rsidP="005B65E9">
            <w:pPr>
              <w:rPr>
                <w:rFonts w:ascii="Arial" w:hAnsi="Arial" w:cs="Arial"/>
                <w:sz w:val="22"/>
                <w:szCs w:val="22"/>
              </w:rPr>
            </w:pPr>
            <w:r w:rsidRPr="00AF75A8">
              <w:rPr>
                <w:rFonts w:ascii="Arial" w:hAnsi="Arial" w:cs="Arial"/>
                <w:sz w:val="22"/>
                <w:szCs w:val="22"/>
              </w:rPr>
              <w:t>Chi-Square</w:t>
            </w:r>
          </w:p>
        </w:tc>
        <w:tc>
          <w:tcPr>
            <w:tcW w:w="2044" w:type="dxa"/>
            <w:tcBorders>
              <w:top w:val="outset" w:sz="6" w:space="0" w:color="auto"/>
              <w:left w:val="outset" w:sz="6" w:space="0" w:color="auto"/>
              <w:bottom w:val="outset" w:sz="6" w:space="0" w:color="auto"/>
            </w:tcBorders>
            <w:tcMar>
              <w:top w:w="15" w:type="dxa"/>
              <w:left w:w="15" w:type="dxa"/>
              <w:bottom w:w="15" w:type="dxa"/>
              <w:right w:w="15" w:type="dxa"/>
            </w:tcMar>
            <w:vAlign w:val="center"/>
            <w:hideMark/>
          </w:tcPr>
          <w:p w:rsidR="00625275" w:rsidRPr="00AF75A8" w:rsidRDefault="00625275" w:rsidP="005B65E9">
            <w:pPr>
              <w:rPr>
                <w:rFonts w:ascii="Arial" w:hAnsi="Arial" w:cs="Arial"/>
                <w:sz w:val="22"/>
                <w:szCs w:val="22"/>
              </w:rPr>
            </w:pPr>
            <w:r w:rsidRPr="00AF75A8">
              <w:rPr>
                <w:rFonts w:ascii="Arial" w:hAnsi="Arial" w:cs="Arial"/>
                <w:sz w:val="22"/>
                <w:szCs w:val="22"/>
              </w:rPr>
              <w:t>Assignment # 7 due</w:t>
            </w:r>
          </w:p>
          <w:p w:rsidR="00625275" w:rsidRPr="00AF75A8" w:rsidRDefault="00625275" w:rsidP="005B65E9">
            <w:pPr>
              <w:rPr>
                <w:rFonts w:ascii="Arial" w:hAnsi="Arial" w:cs="Arial"/>
                <w:sz w:val="22"/>
                <w:szCs w:val="22"/>
              </w:rPr>
            </w:pPr>
            <w:r w:rsidRPr="00AF75A8">
              <w:rPr>
                <w:rFonts w:ascii="Arial" w:hAnsi="Arial" w:cs="Arial"/>
                <w:sz w:val="22"/>
                <w:szCs w:val="22"/>
              </w:rPr>
              <w:t>G&amp;W Ch. 17</w:t>
            </w:r>
          </w:p>
        </w:tc>
      </w:tr>
      <w:tr w:rsidR="00625275" w:rsidRPr="00AF75A8" w:rsidTr="00776F85">
        <w:tblPrEx>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gridBefore w:val="1"/>
          <w:gridAfter w:val="1"/>
          <w:wBefore w:w="116" w:type="dxa"/>
          <w:wAfter w:w="116" w:type="dxa"/>
          <w:tblCellSpacing w:w="15" w:type="dxa"/>
        </w:trPr>
        <w:tc>
          <w:tcPr>
            <w:tcW w:w="1868" w:type="dxa"/>
            <w:tcBorders>
              <w:top w:val="outset" w:sz="6" w:space="0" w:color="auto"/>
              <w:bottom w:val="outset" w:sz="6" w:space="0" w:color="auto"/>
              <w:right w:val="outset" w:sz="6" w:space="0" w:color="auto"/>
            </w:tcBorders>
            <w:tcMar>
              <w:top w:w="15" w:type="dxa"/>
              <w:left w:w="15" w:type="dxa"/>
              <w:bottom w:w="15" w:type="dxa"/>
              <w:right w:w="15" w:type="dxa"/>
            </w:tcMar>
            <w:vAlign w:val="center"/>
            <w:hideMark/>
          </w:tcPr>
          <w:p w:rsidR="00625275" w:rsidRPr="00AF75A8" w:rsidRDefault="00625275" w:rsidP="005B65E9">
            <w:pPr>
              <w:jc w:val="center"/>
              <w:rPr>
                <w:rFonts w:ascii="Arial" w:hAnsi="Arial" w:cs="Arial"/>
                <w:sz w:val="22"/>
                <w:szCs w:val="22"/>
              </w:rPr>
            </w:pPr>
            <w:r w:rsidRPr="00AF75A8">
              <w:rPr>
                <w:rFonts w:ascii="Arial" w:hAnsi="Arial" w:cs="Arial"/>
                <w:sz w:val="22"/>
                <w:szCs w:val="22"/>
              </w:rPr>
              <w:t>4/17</w:t>
            </w:r>
          </w:p>
        </w:tc>
        <w:tc>
          <w:tcPr>
            <w:tcW w:w="629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5275" w:rsidRPr="00AF75A8" w:rsidRDefault="00625275" w:rsidP="005B65E9">
            <w:pPr>
              <w:rPr>
                <w:rFonts w:ascii="Arial" w:hAnsi="Arial" w:cs="Arial"/>
                <w:sz w:val="22"/>
                <w:szCs w:val="22"/>
              </w:rPr>
            </w:pPr>
            <w:r w:rsidRPr="00AF75A8">
              <w:rPr>
                <w:rFonts w:ascii="Arial" w:hAnsi="Arial" w:cs="Arial"/>
                <w:b/>
                <w:bCs/>
                <w:sz w:val="22"/>
                <w:szCs w:val="22"/>
              </w:rPr>
              <w:t xml:space="preserve"> </w:t>
            </w:r>
            <w:r>
              <w:rPr>
                <w:rFonts w:ascii="Arial" w:hAnsi="Arial" w:cs="Arial"/>
                <w:sz w:val="22"/>
                <w:szCs w:val="22"/>
              </w:rPr>
              <w:t xml:space="preserve">Chi-Square in SPSS </w:t>
            </w:r>
          </w:p>
        </w:tc>
        <w:tc>
          <w:tcPr>
            <w:tcW w:w="2044" w:type="dxa"/>
            <w:tcBorders>
              <w:top w:val="outset" w:sz="6" w:space="0" w:color="auto"/>
              <w:left w:val="outset" w:sz="6" w:space="0" w:color="auto"/>
              <w:bottom w:val="outset" w:sz="6" w:space="0" w:color="auto"/>
            </w:tcBorders>
            <w:tcMar>
              <w:top w:w="15" w:type="dxa"/>
              <w:left w:w="15" w:type="dxa"/>
              <w:bottom w:w="15" w:type="dxa"/>
              <w:right w:w="15" w:type="dxa"/>
            </w:tcMar>
            <w:vAlign w:val="center"/>
            <w:hideMark/>
          </w:tcPr>
          <w:p w:rsidR="00625275" w:rsidRPr="00AF75A8" w:rsidRDefault="00625275" w:rsidP="005B65E9">
            <w:pPr>
              <w:rPr>
                <w:rFonts w:ascii="Arial" w:hAnsi="Arial" w:cs="Arial"/>
                <w:sz w:val="22"/>
                <w:szCs w:val="22"/>
              </w:rPr>
            </w:pPr>
            <w:r w:rsidRPr="00AF75A8">
              <w:rPr>
                <w:rFonts w:ascii="Arial" w:hAnsi="Arial" w:cs="Arial"/>
                <w:sz w:val="22"/>
                <w:szCs w:val="22"/>
              </w:rPr>
              <w:t>Lecture/Activity</w:t>
            </w:r>
          </w:p>
        </w:tc>
      </w:tr>
      <w:tr w:rsidR="00625275" w:rsidRPr="00AF75A8" w:rsidTr="00776F85">
        <w:tblPrEx>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gridBefore w:val="1"/>
          <w:gridAfter w:val="1"/>
          <w:wBefore w:w="116" w:type="dxa"/>
          <w:wAfter w:w="116" w:type="dxa"/>
          <w:tblCellSpacing w:w="15" w:type="dxa"/>
        </w:trPr>
        <w:tc>
          <w:tcPr>
            <w:tcW w:w="1868" w:type="dxa"/>
            <w:tcBorders>
              <w:top w:val="outset" w:sz="6" w:space="0" w:color="auto"/>
              <w:bottom w:val="outset" w:sz="6" w:space="0" w:color="auto"/>
              <w:right w:val="outset" w:sz="6" w:space="0" w:color="auto"/>
            </w:tcBorders>
            <w:tcMar>
              <w:top w:w="15" w:type="dxa"/>
              <w:left w:w="15" w:type="dxa"/>
              <w:bottom w:w="15" w:type="dxa"/>
              <w:right w:w="15" w:type="dxa"/>
            </w:tcMar>
            <w:vAlign w:val="center"/>
            <w:hideMark/>
          </w:tcPr>
          <w:p w:rsidR="00625275" w:rsidRPr="00AF75A8" w:rsidRDefault="00625275" w:rsidP="005B65E9">
            <w:pPr>
              <w:jc w:val="center"/>
              <w:rPr>
                <w:rFonts w:ascii="Arial" w:hAnsi="Arial" w:cs="Arial"/>
                <w:sz w:val="22"/>
                <w:szCs w:val="22"/>
              </w:rPr>
            </w:pPr>
            <w:r w:rsidRPr="00AF75A8">
              <w:rPr>
                <w:rFonts w:ascii="Arial" w:hAnsi="Arial" w:cs="Arial"/>
                <w:sz w:val="22"/>
                <w:szCs w:val="22"/>
              </w:rPr>
              <w:t>Week 15</w:t>
            </w:r>
            <w:r w:rsidRPr="00AF75A8">
              <w:rPr>
                <w:rFonts w:ascii="Arial" w:hAnsi="Arial" w:cs="Arial"/>
                <w:sz w:val="22"/>
                <w:szCs w:val="22"/>
              </w:rPr>
              <w:br/>
              <w:t>4/22 - 4/24</w:t>
            </w:r>
          </w:p>
        </w:tc>
        <w:tc>
          <w:tcPr>
            <w:tcW w:w="629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5275" w:rsidRPr="00AF75A8" w:rsidRDefault="00625275" w:rsidP="005B65E9">
            <w:pPr>
              <w:rPr>
                <w:rFonts w:ascii="Arial" w:hAnsi="Arial" w:cs="Arial"/>
                <w:sz w:val="22"/>
                <w:szCs w:val="22"/>
              </w:rPr>
            </w:pPr>
            <w:r w:rsidRPr="00AF75A8">
              <w:rPr>
                <w:rFonts w:ascii="Arial" w:hAnsi="Arial" w:cs="Arial"/>
                <w:sz w:val="22"/>
                <w:szCs w:val="22"/>
              </w:rPr>
              <w:t>Statistics for ordinal data</w:t>
            </w:r>
          </w:p>
        </w:tc>
        <w:tc>
          <w:tcPr>
            <w:tcW w:w="2044" w:type="dxa"/>
            <w:tcBorders>
              <w:top w:val="outset" w:sz="6" w:space="0" w:color="auto"/>
              <w:left w:val="outset" w:sz="6" w:space="0" w:color="auto"/>
              <w:bottom w:val="outset" w:sz="6" w:space="0" w:color="auto"/>
            </w:tcBorders>
            <w:tcMar>
              <w:top w:w="15" w:type="dxa"/>
              <w:left w:w="15" w:type="dxa"/>
              <w:bottom w:w="15" w:type="dxa"/>
              <w:right w:w="15" w:type="dxa"/>
            </w:tcMar>
            <w:vAlign w:val="center"/>
            <w:hideMark/>
          </w:tcPr>
          <w:p w:rsidR="00625275" w:rsidRPr="00AF75A8" w:rsidRDefault="00625275" w:rsidP="005B65E9">
            <w:pPr>
              <w:rPr>
                <w:rFonts w:ascii="Arial" w:hAnsi="Arial" w:cs="Arial"/>
                <w:sz w:val="22"/>
                <w:szCs w:val="22"/>
              </w:rPr>
            </w:pPr>
            <w:r w:rsidRPr="00AF75A8">
              <w:rPr>
                <w:rFonts w:ascii="Arial" w:hAnsi="Arial" w:cs="Arial"/>
                <w:sz w:val="22"/>
                <w:szCs w:val="22"/>
              </w:rPr>
              <w:t>Assignment # 8 due</w:t>
            </w:r>
          </w:p>
          <w:p w:rsidR="00625275" w:rsidRPr="00AF75A8" w:rsidRDefault="00625275" w:rsidP="005B65E9">
            <w:pPr>
              <w:rPr>
                <w:rFonts w:ascii="Arial" w:hAnsi="Arial" w:cs="Arial"/>
                <w:sz w:val="22"/>
                <w:szCs w:val="22"/>
              </w:rPr>
            </w:pPr>
            <w:r w:rsidRPr="00AF75A8">
              <w:rPr>
                <w:rFonts w:ascii="Arial" w:hAnsi="Arial" w:cs="Arial"/>
                <w:sz w:val="22"/>
                <w:szCs w:val="22"/>
              </w:rPr>
              <w:t>G&amp;W Ch. 18</w:t>
            </w:r>
          </w:p>
        </w:tc>
      </w:tr>
      <w:tr w:rsidR="00625275" w:rsidRPr="00AF75A8" w:rsidTr="00776F85">
        <w:tblPrEx>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gridBefore w:val="1"/>
          <w:gridAfter w:val="1"/>
          <w:wBefore w:w="116" w:type="dxa"/>
          <w:wAfter w:w="116" w:type="dxa"/>
          <w:tblCellSpacing w:w="15" w:type="dxa"/>
        </w:trPr>
        <w:tc>
          <w:tcPr>
            <w:tcW w:w="1868" w:type="dxa"/>
            <w:tcBorders>
              <w:top w:val="outset" w:sz="6" w:space="0" w:color="auto"/>
              <w:bottom w:val="outset" w:sz="6" w:space="0" w:color="auto"/>
              <w:right w:val="outset" w:sz="6" w:space="0" w:color="auto"/>
            </w:tcBorders>
            <w:tcMar>
              <w:top w:w="15" w:type="dxa"/>
              <w:left w:w="15" w:type="dxa"/>
              <w:bottom w:w="15" w:type="dxa"/>
              <w:right w:w="15" w:type="dxa"/>
            </w:tcMar>
            <w:vAlign w:val="center"/>
            <w:hideMark/>
          </w:tcPr>
          <w:p w:rsidR="00625275" w:rsidRPr="00AF75A8" w:rsidRDefault="00625275" w:rsidP="005B65E9">
            <w:pPr>
              <w:jc w:val="center"/>
              <w:rPr>
                <w:rFonts w:ascii="Arial" w:hAnsi="Arial" w:cs="Arial"/>
                <w:sz w:val="22"/>
                <w:szCs w:val="22"/>
              </w:rPr>
            </w:pPr>
            <w:r w:rsidRPr="00AF75A8">
              <w:rPr>
                <w:rFonts w:ascii="Arial" w:hAnsi="Arial" w:cs="Arial"/>
                <w:sz w:val="22"/>
                <w:szCs w:val="22"/>
              </w:rPr>
              <w:t>4/24</w:t>
            </w:r>
          </w:p>
        </w:tc>
        <w:tc>
          <w:tcPr>
            <w:tcW w:w="629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5275" w:rsidRPr="00AF75A8" w:rsidRDefault="00625275" w:rsidP="005B65E9">
            <w:pPr>
              <w:rPr>
                <w:rFonts w:ascii="Arial" w:hAnsi="Arial" w:cs="Arial"/>
                <w:sz w:val="22"/>
                <w:szCs w:val="22"/>
              </w:rPr>
            </w:pPr>
            <w:r w:rsidRPr="00AF75A8">
              <w:rPr>
                <w:rFonts w:ascii="Arial" w:hAnsi="Arial" w:cs="Arial"/>
                <w:sz w:val="22"/>
                <w:szCs w:val="22"/>
              </w:rPr>
              <w:t>Statistics for Ordinal Data in SPSS—Intro. Lab 10</w:t>
            </w:r>
          </w:p>
        </w:tc>
        <w:tc>
          <w:tcPr>
            <w:tcW w:w="2044" w:type="dxa"/>
            <w:tcBorders>
              <w:top w:val="outset" w:sz="6" w:space="0" w:color="auto"/>
              <w:left w:val="outset" w:sz="6" w:space="0" w:color="auto"/>
              <w:bottom w:val="outset" w:sz="6" w:space="0" w:color="auto"/>
            </w:tcBorders>
            <w:tcMar>
              <w:top w:w="15" w:type="dxa"/>
              <w:left w:w="15" w:type="dxa"/>
              <w:bottom w:w="15" w:type="dxa"/>
              <w:right w:w="15" w:type="dxa"/>
            </w:tcMar>
            <w:vAlign w:val="center"/>
            <w:hideMark/>
          </w:tcPr>
          <w:p w:rsidR="00625275" w:rsidRPr="00AF75A8" w:rsidRDefault="00625275" w:rsidP="005B65E9">
            <w:pPr>
              <w:rPr>
                <w:rFonts w:ascii="Arial" w:hAnsi="Arial" w:cs="Arial"/>
                <w:sz w:val="22"/>
                <w:szCs w:val="22"/>
              </w:rPr>
            </w:pPr>
            <w:r w:rsidRPr="00AF75A8">
              <w:rPr>
                <w:rFonts w:ascii="Arial" w:hAnsi="Arial" w:cs="Arial"/>
                <w:sz w:val="22"/>
                <w:szCs w:val="22"/>
              </w:rPr>
              <w:t>Lecture/Activity</w:t>
            </w:r>
          </w:p>
        </w:tc>
      </w:tr>
      <w:tr w:rsidR="00625275" w:rsidRPr="00AF75A8" w:rsidTr="00776F85">
        <w:tblPrEx>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gridBefore w:val="1"/>
          <w:gridAfter w:val="1"/>
          <w:wBefore w:w="116" w:type="dxa"/>
          <w:wAfter w:w="116" w:type="dxa"/>
          <w:trHeight w:val="387"/>
          <w:tblCellSpacing w:w="15" w:type="dxa"/>
        </w:trPr>
        <w:tc>
          <w:tcPr>
            <w:tcW w:w="1868" w:type="dxa"/>
            <w:tcBorders>
              <w:top w:val="outset" w:sz="6" w:space="0" w:color="auto"/>
              <w:bottom w:val="outset" w:sz="6" w:space="0" w:color="auto"/>
              <w:right w:val="outset" w:sz="6" w:space="0" w:color="auto"/>
            </w:tcBorders>
            <w:tcMar>
              <w:top w:w="15" w:type="dxa"/>
              <w:left w:w="15" w:type="dxa"/>
              <w:bottom w:w="15" w:type="dxa"/>
              <w:right w:w="15" w:type="dxa"/>
            </w:tcMar>
            <w:vAlign w:val="center"/>
            <w:hideMark/>
          </w:tcPr>
          <w:p w:rsidR="00625275" w:rsidRPr="00AF75A8" w:rsidRDefault="00625275" w:rsidP="005B65E9">
            <w:pPr>
              <w:jc w:val="center"/>
              <w:rPr>
                <w:rFonts w:ascii="Arial" w:hAnsi="Arial" w:cs="Arial"/>
                <w:sz w:val="22"/>
                <w:szCs w:val="22"/>
              </w:rPr>
            </w:pPr>
            <w:r w:rsidRPr="00AF75A8">
              <w:rPr>
                <w:rFonts w:ascii="Arial" w:hAnsi="Arial" w:cs="Arial"/>
                <w:sz w:val="22"/>
                <w:szCs w:val="22"/>
              </w:rPr>
              <w:t>Week 16</w:t>
            </w:r>
            <w:r w:rsidRPr="00AF75A8">
              <w:rPr>
                <w:rFonts w:ascii="Arial" w:hAnsi="Arial" w:cs="Arial"/>
                <w:sz w:val="22"/>
                <w:szCs w:val="22"/>
              </w:rPr>
              <w:br/>
              <w:t xml:space="preserve">4/29 </w:t>
            </w:r>
            <w:r w:rsidRPr="00AF75A8">
              <w:rPr>
                <w:rFonts w:ascii="Arial" w:hAnsi="Arial" w:cs="Arial"/>
                <w:sz w:val="22"/>
                <w:szCs w:val="22"/>
              </w:rPr>
              <w:br/>
            </w:r>
            <w:r w:rsidRPr="00AF75A8">
              <w:rPr>
                <w:rFonts w:ascii="Arial" w:hAnsi="Arial" w:cs="Arial"/>
                <w:sz w:val="22"/>
                <w:szCs w:val="22"/>
              </w:rPr>
              <w:br/>
            </w:r>
          </w:p>
        </w:tc>
        <w:tc>
          <w:tcPr>
            <w:tcW w:w="629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5275" w:rsidRPr="00AF75A8" w:rsidRDefault="00625275" w:rsidP="005B65E9">
            <w:pPr>
              <w:rPr>
                <w:rFonts w:ascii="Arial" w:hAnsi="Arial" w:cs="Arial"/>
                <w:sz w:val="22"/>
                <w:szCs w:val="22"/>
              </w:rPr>
            </w:pPr>
            <w:r w:rsidRPr="00AF75A8">
              <w:rPr>
                <w:rFonts w:ascii="Arial" w:hAnsi="Arial" w:cs="Arial"/>
                <w:sz w:val="22"/>
                <w:szCs w:val="22"/>
              </w:rPr>
              <w:t>Course Review Day (Last Day of Class)</w:t>
            </w:r>
          </w:p>
        </w:tc>
        <w:tc>
          <w:tcPr>
            <w:tcW w:w="2044" w:type="dxa"/>
            <w:tcBorders>
              <w:top w:val="outset" w:sz="6" w:space="0" w:color="auto"/>
              <w:left w:val="outset" w:sz="6" w:space="0" w:color="auto"/>
              <w:bottom w:val="outset" w:sz="6" w:space="0" w:color="auto"/>
            </w:tcBorders>
            <w:tcMar>
              <w:top w:w="15" w:type="dxa"/>
              <w:left w:w="15" w:type="dxa"/>
              <w:bottom w:w="15" w:type="dxa"/>
              <w:right w:w="15" w:type="dxa"/>
            </w:tcMar>
            <w:vAlign w:val="center"/>
            <w:hideMark/>
          </w:tcPr>
          <w:p w:rsidR="00625275" w:rsidRPr="00AF75A8" w:rsidRDefault="00625275" w:rsidP="005B65E9">
            <w:pPr>
              <w:rPr>
                <w:rFonts w:ascii="Arial" w:hAnsi="Arial" w:cs="Arial"/>
                <w:sz w:val="22"/>
                <w:szCs w:val="22"/>
              </w:rPr>
            </w:pPr>
            <w:r w:rsidRPr="00AF75A8">
              <w:rPr>
                <w:rFonts w:ascii="Arial" w:hAnsi="Arial" w:cs="Arial"/>
                <w:sz w:val="22"/>
                <w:szCs w:val="22"/>
              </w:rPr>
              <w:t>SPSS Project Due</w:t>
            </w:r>
          </w:p>
        </w:tc>
      </w:tr>
      <w:tr w:rsidR="00625275" w:rsidRPr="00AF75A8" w:rsidTr="00776F85">
        <w:tblPrEx>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gridBefore w:val="1"/>
          <w:gridAfter w:val="1"/>
          <w:wBefore w:w="116" w:type="dxa"/>
          <w:wAfter w:w="116" w:type="dxa"/>
          <w:tblCellSpacing w:w="15" w:type="dxa"/>
        </w:trPr>
        <w:tc>
          <w:tcPr>
            <w:tcW w:w="1868" w:type="dxa"/>
            <w:tcBorders>
              <w:top w:val="outset" w:sz="6" w:space="0" w:color="auto"/>
              <w:bottom w:val="outset" w:sz="6" w:space="0" w:color="auto"/>
              <w:right w:val="outset" w:sz="6" w:space="0" w:color="auto"/>
            </w:tcBorders>
            <w:tcMar>
              <w:top w:w="15" w:type="dxa"/>
              <w:left w:w="15" w:type="dxa"/>
              <w:bottom w:w="15" w:type="dxa"/>
              <w:right w:w="15" w:type="dxa"/>
            </w:tcMar>
            <w:vAlign w:val="center"/>
            <w:hideMark/>
          </w:tcPr>
          <w:p w:rsidR="00625275" w:rsidRPr="00AF75A8" w:rsidRDefault="00625275" w:rsidP="005B65E9">
            <w:pPr>
              <w:jc w:val="center"/>
              <w:rPr>
                <w:rFonts w:ascii="Arial" w:hAnsi="Arial" w:cs="Arial"/>
                <w:b/>
                <w:sz w:val="22"/>
                <w:szCs w:val="22"/>
              </w:rPr>
            </w:pPr>
            <w:r w:rsidRPr="00AF75A8">
              <w:rPr>
                <w:rFonts w:ascii="Arial" w:hAnsi="Arial" w:cs="Arial"/>
                <w:b/>
                <w:sz w:val="22"/>
                <w:szCs w:val="22"/>
              </w:rPr>
              <w:t xml:space="preserve">Wed., 5/1 -5/7 </w:t>
            </w:r>
          </w:p>
        </w:tc>
        <w:tc>
          <w:tcPr>
            <w:tcW w:w="629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5275" w:rsidRPr="00AF75A8" w:rsidRDefault="00625275" w:rsidP="005B65E9">
            <w:pPr>
              <w:rPr>
                <w:rFonts w:ascii="Arial" w:hAnsi="Arial" w:cs="Arial"/>
                <w:sz w:val="22"/>
                <w:szCs w:val="22"/>
              </w:rPr>
            </w:pPr>
            <w:r w:rsidRPr="00AF75A8">
              <w:rPr>
                <w:rFonts w:ascii="Arial" w:hAnsi="Arial" w:cs="Arial"/>
                <w:b/>
                <w:bCs/>
                <w:sz w:val="22"/>
                <w:szCs w:val="22"/>
              </w:rPr>
              <w:t>Exam # 4: FINAL EXAM: Cumulative (Date and time: TBA)</w:t>
            </w:r>
          </w:p>
        </w:tc>
        <w:tc>
          <w:tcPr>
            <w:tcW w:w="2044" w:type="dxa"/>
            <w:tcBorders>
              <w:top w:val="outset" w:sz="6" w:space="0" w:color="auto"/>
              <w:left w:val="outset" w:sz="6" w:space="0" w:color="auto"/>
              <w:bottom w:val="outset" w:sz="6" w:space="0" w:color="auto"/>
            </w:tcBorders>
            <w:tcMar>
              <w:top w:w="15" w:type="dxa"/>
              <w:left w:w="15" w:type="dxa"/>
              <w:bottom w:w="15" w:type="dxa"/>
              <w:right w:w="15" w:type="dxa"/>
            </w:tcMar>
            <w:vAlign w:val="center"/>
            <w:hideMark/>
          </w:tcPr>
          <w:p w:rsidR="00625275" w:rsidRPr="00AF75A8" w:rsidRDefault="00625275" w:rsidP="005B65E9">
            <w:pPr>
              <w:rPr>
                <w:rFonts w:ascii="Arial" w:hAnsi="Arial" w:cs="Arial"/>
                <w:sz w:val="22"/>
                <w:szCs w:val="22"/>
              </w:rPr>
            </w:pPr>
          </w:p>
        </w:tc>
      </w:tr>
    </w:tbl>
    <w:p w:rsidR="00625275" w:rsidRPr="00AF75A8" w:rsidRDefault="00625275" w:rsidP="00776F85">
      <w:pPr>
        <w:tabs>
          <w:tab w:val="left" w:pos="450"/>
        </w:tabs>
        <w:ind w:left="450" w:hanging="450"/>
        <w:rPr>
          <w:rFonts w:ascii="Arial" w:hAnsi="Arial" w:cs="Arial"/>
          <w:sz w:val="22"/>
          <w:szCs w:val="22"/>
        </w:rPr>
      </w:pPr>
    </w:p>
    <w:p w:rsidR="00625275" w:rsidRPr="00AF75A8" w:rsidRDefault="00625275" w:rsidP="00C5113B">
      <w:pPr>
        <w:rPr>
          <w:rFonts w:ascii="Arial" w:hAnsi="Arial" w:cs="Arial"/>
          <w:b/>
          <w:sz w:val="22"/>
          <w:szCs w:val="22"/>
        </w:rPr>
      </w:pPr>
    </w:p>
    <w:p w:rsidR="00625275" w:rsidRPr="00AF75A8" w:rsidRDefault="00625275" w:rsidP="00304FF7">
      <w:pPr>
        <w:rPr>
          <w:rFonts w:ascii="Arial" w:hAnsi="Arial" w:cs="Arial"/>
        </w:rPr>
      </w:pPr>
      <w:r w:rsidRPr="00AF75A8">
        <w:rPr>
          <w:rFonts w:ascii="Arial" w:hAnsi="Arial" w:cs="Arial"/>
          <w:b/>
          <w:bCs/>
          <w:sz w:val="32"/>
        </w:rPr>
        <w:t>University Rules and Procedures</w:t>
      </w:r>
    </w:p>
    <w:p w:rsidR="00625275" w:rsidRPr="00AF75A8" w:rsidRDefault="00625275" w:rsidP="00304FF7">
      <w:pPr>
        <w:rPr>
          <w:rFonts w:ascii="Arial" w:hAnsi="Arial" w:cs="Arial"/>
        </w:rPr>
      </w:pPr>
      <w:r w:rsidRPr="00AF75A8">
        <w:rPr>
          <w:rFonts w:ascii="Arial" w:hAnsi="Arial" w:cs="Arial"/>
        </w:rPr>
        <w:t xml:space="preserve"> </w:t>
      </w:r>
    </w:p>
    <w:p w:rsidR="00625275" w:rsidRPr="00AF75A8" w:rsidRDefault="00625275" w:rsidP="00304FF7">
      <w:pPr>
        <w:rPr>
          <w:rFonts w:ascii="Arial" w:hAnsi="Arial" w:cs="Arial"/>
          <w:b/>
          <w:sz w:val="20"/>
          <w:szCs w:val="20"/>
        </w:rPr>
      </w:pPr>
      <w:r w:rsidRPr="00AF75A8">
        <w:rPr>
          <w:rFonts w:ascii="Arial" w:hAnsi="Arial" w:cs="Arial"/>
          <w:b/>
          <w:sz w:val="20"/>
          <w:szCs w:val="20"/>
        </w:rPr>
        <w:t xml:space="preserve">Disability statement (See Student Handbook):  </w:t>
      </w:r>
    </w:p>
    <w:p w:rsidR="00625275" w:rsidRPr="00AF75A8" w:rsidRDefault="00625275" w:rsidP="00304FF7">
      <w:pPr>
        <w:rPr>
          <w:rFonts w:ascii="Arial" w:hAnsi="Arial" w:cs="Arial"/>
          <w:sz w:val="20"/>
          <w:szCs w:val="20"/>
        </w:rPr>
      </w:pPr>
      <w:r w:rsidRPr="00AF75A8">
        <w:rPr>
          <w:rFonts w:ascii="Arial" w:hAnsi="Arial" w:cs="Arial"/>
          <w:sz w:val="20"/>
          <w:szCs w:val="20"/>
        </w:rPr>
        <w:t xml:space="preserve">Students with disabilities, including learning disabilities, who wish to request accommodations in class should register with the Services for Students with Disabilities (SSD) early in the semester so that appropriate arrangements may be made.  In accordance with federal laws, a student requesting special accommodations must provide documentation of their disability to the SSD coordinator.  </w:t>
      </w:r>
    </w:p>
    <w:p w:rsidR="00625275" w:rsidRPr="00AF75A8" w:rsidRDefault="00625275" w:rsidP="00304FF7">
      <w:pPr>
        <w:rPr>
          <w:rFonts w:ascii="Arial" w:hAnsi="Arial" w:cs="Arial"/>
          <w:sz w:val="20"/>
          <w:szCs w:val="20"/>
        </w:rPr>
      </w:pPr>
    </w:p>
    <w:p w:rsidR="00625275" w:rsidRPr="00AF75A8" w:rsidRDefault="00625275" w:rsidP="00304FF7">
      <w:pPr>
        <w:rPr>
          <w:rFonts w:ascii="Arial" w:hAnsi="Arial" w:cs="Arial"/>
          <w:b/>
          <w:sz w:val="20"/>
          <w:szCs w:val="20"/>
        </w:rPr>
      </w:pPr>
      <w:r w:rsidRPr="00AF75A8">
        <w:rPr>
          <w:rFonts w:ascii="Arial" w:hAnsi="Arial" w:cs="Arial"/>
          <w:b/>
          <w:sz w:val="20"/>
          <w:szCs w:val="20"/>
        </w:rPr>
        <w:t xml:space="preserve">Academic misconduct (See Student Handbook):  </w:t>
      </w:r>
    </w:p>
    <w:p w:rsidR="00625275" w:rsidRPr="00AF75A8" w:rsidRDefault="00625275" w:rsidP="00304FF7">
      <w:pPr>
        <w:rPr>
          <w:rFonts w:ascii="Arial" w:hAnsi="Arial" w:cs="Arial"/>
          <w:sz w:val="20"/>
          <w:szCs w:val="20"/>
        </w:rPr>
      </w:pPr>
      <w:r w:rsidRPr="00AF75A8">
        <w:rPr>
          <w:rFonts w:ascii="Arial" w:hAnsi="Arial" w:cs="Arial"/>
          <w:sz w:val="20"/>
          <w:szCs w:val="20"/>
        </w:rPr>
        <w:t xml:space="preserve">You are expected to practice academic honesty in every aspect of this course and all other courses. Make sure you are familiar with your Student Handbook, especially the section on academic misconduct.  Students who engage in academic misconduct are subject to university disciplinary procedures.  </w:t>
      </w:r>
    </w:p>
    <w:p w:rsidR="00625275" w:rsidRPr="00AF75A8" w:rsidRDefault="00625275" w:rsidP="00304FF7">
      <w:pPr>
        <w:rPr>
          <w:rFonts w:ascii="Arial" w:hAnsi="Arial" w:cs="Arial"/>
          <w:b/>
          <w:sz w:val="20"/>
          <w:szCs w:val="20"/>
        </w:rPr>
      </w:pPr>
    </w:p>
    <w:p w:rsidR="00625275" w:rsidRPr="00AF75A8" w:rsidRDefault="00625275" w:rsidP="00304FF7">
      <w:pPr>
        <w:rPr>
          <w:rFonts w:ascii="Arial" w:hAnsi="Arial" w:cs="Arial"/>
          <w:b/>
          <w:sz w:val="20"/>
          <w:szCs w:val="20"/>
        </w:rPr>
      </w:pPr>
      <w:r w:rsidRPr="00AF75A8">
        <w:rPr>
          <w:rFonts w:ascii="Arial" w:hAnsi="Arial" w:cs="Arial"/>
          <w:b/>
          <w:sz w:val="20"/>
          <w:szCs w:val="20"/>
        </w:rPr>
        <w:t xml:space="preserve">Forms of academic dishonesty:  </w:t>
      </w:r>
    </w:p>
    <w:p w:rsidR="00625275" w:rsidRPr="00AF75A8" w:rsidRDefault="00625275" w:rsidP="00304FF7">
      <w:pPr>
        <w:pStyle w:val="Default"/>
        <w:numPr>
          <w:ilvl w:val="0"/>
          <w:numId w:val="2"/>
        </w:numPr>
        <w:tabs>
          <w:tab w:val="clear" w:pos="720"/>
        </w:tabs>
        <w:ind w:left="990"/>
        <w:rPr>
          <w:rFonts w:ascii="Arial" w:hAnsi="Arial" w:cs="Arial"/>
          <w:color w:val="auto"/>
          <w:sz w:val="20"/>
          <w:szCs w:val="20"/>
        </w:rPr>
      </w:pPr>
      <w:r w:rsidRPr="00AF75A8">
        <w:rPr>
          <w:rFonts w:ascii="Arial" w:hAnsi="Arial" w:cs="Arial"/>
          <w:color w:val="auto"/>
          <w:sz w:val="20"/>
          <w:szCs w:val="20"/>
        </w:rPr>
        <w:t xml:space="preserve">Cheating: deception in which a student misrepresents that he/she has mastered information on an academic exercise that he/she has not mastered; giving or receiving aid unauthorized by the instructor on assignments or examinations. </w:t>
      </w:r>
    </w:p>
    <w:p w:rsidR="00625275" w:rsidRPr="00AF75A8" w:rsidRDefault="00625275" w:rsidP="00304FF7">
      <w:pPr>
        <w:pStyle w:val="Default"/>
        <w:ind w:left="990" w:firstLine="60"/>
        <w:rPr>
          <w:rFonts w:ascii="Arial" w:hAnsi="Arial" w:cs="Arial"/>
          <w:color w:val="auto"/>
          <w:sz w:val="20"/>
          <w:szCs w:val="20"/>
        </w:rPr>
      </w:pPr>
    </w:p>
    <w:p w:rsidR="00625275" w:rsidRPr="00AF75A8" w:rsidRDefault="00625275" w:rsidP="00304FF7">
      <w:pPr>
        <w:pStyle w:val="Default"/>
        <w:numPr>
          <w:ilvl w:val="0"/>
          <w:numId w:val="2"/>
        </w:numPr>
        <w:tabs>
          <w:tab w:val="clear" w:pos="720"/>
        </w:tabs>
        <w:ind w:left="990"/>
        <w:rPr>
          <w:rFonts w:ascii="Arial" w:hAnsi="Arial" w:cs="Arial"/>
          <w:color w:val="auto"/>
          <w:sz w:val="20"/>
          <w:szCs w:val="20"/>
        </w:rPr>
      </w:pPr>
      <w:r w:rsidRPr="00AF75A8">
        <w:rPr>
          <w:rFonts w:ascii="Arial" w:hAnsi="Arial" w:cs="Arial"/>
          <w:color w:val="auto"/>
          <w:sz w:val="20"/>
          <w:szCs w:val="20"/>
        </w:rPr>
        <w:t xml:space="preserve">Academic misconduct: tampering with grades or taking part in obtaining or distributing any part of a scheduled test.  </w:t>
      </w:r>
    </w:p>
    <w:p w:rsidR="00625275" w:rsidRPr="00AF75A8" w:rsidRDefault="00625275" w:rsidP="00304FF7">
      <w:pPr>
        <w:pStyle w:val="Default"/>
        <w:ind w:left="990"/>
        <w:rPr>
          <w:rFonts w:ascii="Arial" w:hAnsi="Arial" w:cs="Arial"/>
          <w:color w:val="auto"/>
          <w:sz w:val="20"/>
          <w:szCs w:val="20"/>
        </w:rPr>
      </w:pPr>
    </w:p>
    <w:p w:rsidR="00625275" w:rsidRPr="00AF75A8" w:rsidRDefault="00625275" w:rsidP="00304FF7">
      <w:pPr>
        <w:pStyle w:val="Default"/>
        <w:numPr>
          <w:ilvl w:val="0"/>
          <w:numId w:val="2"/>
        </w:numPr>
        <w:tabs>
          <w:tab w:val="clear" w:pos="720"/>
        </w:tabs>
        <w:ind w:left="990"/>
        <w:rPr>
          <w:rFonts w:ascii="Arial" w:hAnsi="Arial" w:cs="Arial"/>
          <w:color w:val="auto"/>
          <w:sz w:val="20"/>
          <w:szCs w:val="20"/>
        </w:rPr>
      </w:pPr>
      <w:r w:rsidRPr="00AF75A8">
        <w:rPr>
          <w:rFonts w:ascii="Arial" w:hAnsi="Arial" w:cs="Arial"/>
          <w:color w:val="auto"/>
          <w:sz w:val="20"/>
          <w:szCs w:val="20"/>
        </w:rPr>
        <w:t xml:space="preserve">Fabrication: use of invented information or falsified research.  </w:t>
      </w:r>
    </w:p>
    <w:p w:rsidR="00625275" w:rsidRPr="00AF75A8" w:rsidRDefault="00625275" w:rsidP="00304FF7">
      <w:pPr>
        <w:pStyle w:val="Default"/>
        <w:ind w:left="990" w:firstLine="60"/>
        <w:rPr>
          <w:rFonts w:ascii="Arial" w:hAnsi="Arial" w:cs="Arial"/>
          <w:color w:val="auto"/>
          <w:sz w:val="20"/>
          <w:szCs w:val="20"/>
        </w:rPr>
      </w:pPr>
    </w:p>
    <w:p w:rsidR="00625275" w:rsidRPr="00AF75A8" w:rsidRDefault="00625275" w:rsidP="00304FF7">
      <w:pPr>
        <w:pStyle w:val="Default"/>
        <w:numPr>
          <w:ilvl w:val="0"/>
          <w:numId w:val="2"/>
        </w:numPr>
        <w:tabs>
          <w:tab w:val="clear" w:pos="720"/>
        </w:tabs>
        <w:ind w:left="990"/>
        <w:rPr>
          <w:rFonts w:ascii="Arial" w:hAnsi="Arial" w:cs="Arial"/>
          <w:color w:val="auto"/>
          <w:sz w:val="20"/>
          <w:szCs w:val="20"/>
        </w:rPr>
      </w:pPr>
      <w:r w:rsidRPr="00AF75A8">
        <w:rPr>
          <w:rFonts w:ascii="Arial" w:hAnsi="Arial" w:cs="Arial"/>
          <w:color w:val="auto"/>
          <w:sz w:val="20"/>
          <w:szCs w:val="20"/>
        </w:rPr>
        <w:t xml:space="preserve">Plagiarism: unacknowledged quotation and/or paraphrase of someone else’s words, ideas, or data as one’s own in work submitted for credit. Failure to identify information or essays from the Internet and submitting them as one’s own work also constitutes plagiarism.    </w:t>
      </w:r>
    </w:p>
    <w:p w:rsidR="00625275" w:rsidRPr="00AF75A8" w:rsidRDefault="00625275" w:rsidP="00304FF7">
      <w:pPr>
        <w:pStyle w:val="Default"/>
        <w:rPr>
          <w:rFonts w:ascii="Arial" w:hAnsi="Arial" w:cs="Arial"/>
          <w:color w:val="auto"/>
          <w:sz w:val="20"/>
          <w:szCs w:val="20"/>
        </w:rPr>
      </w:pPr>
    </w:p>
    <w:p w:rsidR="00625275" w:rsidRPr="00AF75A8" w:rsidRDefault="00625275" w:rsidP="00304FF7">
      <w:pPr>
        <w:rPr>
          <w:rFonts w:ascii="Arial" w:hAnsi="Arial" w:cs="Arial"/>
          <w:b/>
          <w:sz w:val="20"/>
          <w:szCs w:val="20"/>
        </w:rPr>
      </w:pPr>
      <w:r w:rsidRPr="00AF75A8">
        <w:rPr>
          <w:rFonts w:ascii="Arial" w:hAnsi="Arial" w:cs="Arial"/>
          <w:b/>
          <w:sz w:val="20"/>
          <w:szCs w:val="20"/>
        </w:rPr>
        <w:t>Nonacademic misconduct (See Student Handbook)</w:t>
      </w:r>
    </w:p>
    <w:p w:rsidR="00625275" w:rsidRPr="00AF75A8" w:rsidRDefault="00625275" w:rsidP="00304FF7">
      <w:pPr>
        <w:rPr>
          <w:rFonts w:ascii="Arial" w:hAnsi="Arial" w:cs="Arial"/>
          <w:sz w:val="20"/>
          <w:szCs w:val="20"/>
        </w:rPr>
      </w:pPr>
      <w:r w:rsidRPr="00AF75A8">
        <w:rPr>
          <w:rFonts w:ascii="Arial" w:hAnsi="Arial" w:cs="Arial"/>
          <w:sz w:val="20"/>
          <w:szCs w:val="20"/>
        </w:rPr>
        <w:t xml:space="preserve">The university respects the rights of instructors to teach and students to learn.  Maintenance of these rights requires campus conditions that do not impede their exercise. Campus behavior that interferes with either (1) the instructor’s ability to conduct the class, (2) the inability of other students to profit from the instructional program, or (3) campus behavior that interferes with the rights of others will not be tolerated. An individual engaging in such disruptive behavior may be subject to disciplinary action. Such incidents will be adjudicated by the Dean of Students under nonacademic procedures. </w:t>
      </w:r>
    </w:p>
    <w:p w:rsidR="00625275" w:rsidRPr="00AF75A8" w:rsidRDefault="00625275" w:rsidP="00304FF7">
      <w:pPr>
        <w:rPr>
          <w:rFonts w:ascii="Arial" w:hAnsi="Arial" w:cs="Arial"/>
          <w:sz w:val="20"/>
          <w:szCs w:val="20"/>
        </w:rPr>
      </w:pPr>
      <w:r w:rsidRPr="00AF75A8">
        <w:rPr>
          <w:rFonts w:ascii="Arial" w:hAnsi="Arial" w:cs="Arial"/>
          <w:sz w:val="20"/>
          <w:szCs w:val="20"/>
        </w:rPr>
        <w:t xml:space="preserve"> </w:t>
      </w:r>
    </w:p>
    <w:p w:rsidR="00625275" w:rsidRPr="00AF75A8" w:rsidRDefault="00625275" w:rsidP="00304FF7">
      <w:pPr>
        <w:rPr>
          <w:rFonts w:ascii="Arial" w:hAnsi="Arial" w:cs="Arial"/>
          <w:b/>
          <w:sz w:val="20"/>
          <w:szCs w:val="20"/>
        </w:rPr>
      </w:pPr>
      <w:r w:rsidRPr="00AF75A8">
        <w:rPr>
          <w:rFonts w:ascii="Arial" w:hAnsi="Arial" w:cs="Arial"/>
          <w:b/>
          <w:sz w:val="20"/>
          <w:szCs w:val="20"/>
        </w:rPr>
        <w:t xml:space="preserve">Sexual misconduct (See Student Handbook):  </w:t>
      </w:r>
    </w:p>
    <w:p w:rsidR="00625275" w:rsidRPr="00AF75A8" w:rsidRDefault="00625275" w:rsidP="00304FF7">
      <w:pPr>
        <w:rPr>
          <w:rFonts w:ascii="Arial" w:hAnsi="Arial" w:cs="Arial"/>
          <w:sz w:val="20"/>
          <w:szCs w:val="20"/>
        </w:rPr>
      </w:pPr>
      <w:r w:rsidRPr="00AF75A8">
        <w:rPr>
          <w:rFonts w:ascii="Arial" w:hAnsi="Arial" w:cs="Arial"/>
          <w:sz w:val="20"/>
          <w:szCs w:val="20"/>
        </w:rPr>
        <w:t xml:space="preserve">Sexual harassment of students and employers at </w:t>
      </w:r>
      <w:smartTag w:uri="urn:schemas-microsoft-com:office:smarttags" w:element="PlaceName">
        <w:smartTag w:uri="urn:schemas-microsoft-com:office:smarttags" w:element="place">
          <w:r w:rsidRPr="00AF75A8">
            <w:rPr>
              <w:rFonts w:ascii="Arial" w:hAnsi="Arial" w:cs="Arial"/>
              <w:sz w:val="20"/>
              <w:szCs w:val="20"/>
            </w:rPr>
            <w:t>Prairie</w:t>
          </w:r>
        </w:smartTag>
        <w:r w:rsidRPr="00AF75A8">
          <w:rPr>
            <w:rFonts w:ascii="Arial" w:hAnsi="Arial" w:cs="Arial"/>
            <w:sz w:val="20"/>
            <w:szCs w:val="20"/>
          </w:rPr>
          <w:t xml:space="preserve"> </w:t>
        </w:r>
        <w:smartTag w:uri="urn:schemas-microsoft-com:office:smarttags" w:element="PlaceName">
          <w:r w:rsidRPr="00AF75A8">
            <w:rPr>
              <w:rFonts w:ascii="Arial" w:hAnsi="Arial" w:cs="Arial"/>
              <w:sz w:val="20"/>
              <w:szCs w:val="20"/>
            </w:rPr>
            <w:t>View</w:t>
          </w:r>
        </w:smartTag>
        <w:r w:rsidRPr="00AF75A8">
          <w:rPr>
            <w:rFonts w:ascii="Arial" w:hAnsi="Arial" w:cs="Arial"/>
            <w:sz w:val="20"/>
            <w:szCs w:val="20"/>
          </w:rPr>
          <w:t xml:space="preserve"> </w:t>
        </w:r>
        <w:smartTag w:uri="urn:schemas-microsoft-com:office:smarttags" w:element="PlaceName">
          <w:r w:rsidRPr="00AF75A8">
            <w:rPr>
              <w:rFonts w:ascii="Arial" w:hAnsi="Arial" w:cs="Arial"/>
              <w:sz w:val="20"/>
              <w:szCs w:val="20"/>
            </w:rPr>
            <w:t>A&amp;M</w:t>
          </w:r>
        </w:smartTag>
        <w:r w:rsidRPr="00AF75A8">
          <w:rPr>
            <w:rFonts w:ascii="Arial" w:hAnsi="Arial" w:cs="Arial"/>
            <w:sz w:val="20"/>
            <w:szCs w:val="20"/>
          </w:rPr>
          <w:t xml:space="preserve"> </w:t>
        </w:r>
        <w:smartTag w:uri="urn:schemas-microsoft-com:office:smarttags" w:element="PlaceType">
          <w:r w:rsidRPr="00AF75A8">
            <w:rPr>
              <w:rFonts w:ascii="Arial" w:hAnsi="Arial" w:cs="Arial"/>
              <w:sz w:val="20"/>
              <w:szCs w:val="20"/>
            </w:rPr>
            <w:t>University</w:t>
          </w:r>
        </w:smartTag>
      </w:smartTag>
      <w:r w:rsidRPr="00AF75A8">
        <w:rPr>
          <w:rFonts w:ascii="Arial" w:hAnsi="Arial" w:cs="Arial"/>
          <w:sz w:val="20"/>
          <w:szCs w:val="20"/>
        </w:rPr>
        <w:t xml:space="preserve"> is unacceptable and will not be tolerated.  Any member of the university community violating this policy will be subject to disciplinary action.  </w:t>
      </w:r>
    </w:p>
    <w:p w:rsidR="00625275" w:rsidRPr="00AF75A8" w:rsidRDefault="00625275" w:rsidP="00304FF7">
      <w:pPr>
        <w:rPr>
          <w:rFonts w:ascii="Arial" w:hAnsi="Arial" w:cs="Arial"/>
          <w:b/>
          <w:bCs/>
          <w:sz w:val="20"/>
          <w:szCs w:val="20"/>
        </w:rPr>
      </w:pPr>
    </w:p>
    <w:p w:rsidR="00625275" w:rsidRPr="00AF75A8" w:rsidRDefault="00625275" w:rsidP="00304FF7">
      <w:pPr>
        <w:rPr>
          <w:rFonts w:ascii="Arial" w:hAnsi="Arial" w:cs="Arial"/>
          <w:b/>
          <w:bCs/>
          <w:sz w:val="20"/>
          <w:szCs w:val="20"/>
        </w:rPr>
      </w:pPr>
      <w:r w:rsidRPr="00AF75A8">
        <w:rPr>
          <w:rFonts w:ascii="Arial" w:hAnsi="Arial" w:cs="Arial"/>
          <w:b/>
          <w:bCs/>
          <w:sz w:val="20"/>
          <w:szCs w:val="20"/>
        </w:rPr>
        <w:t xml:space="preserve">Attendance Policy: </w:t>
      </w:r>
    </w:p>
    <w:p w:rsidR="00625275" w:rsidRPr="00AF75A8" w:rsidRDefault="00625275" w:rsidP="00304FF7">
      <w:pPr>
        <w:pStyle w:val="BodyText2"/>
        <w:tabs>
          <w:tab w:val="clear" w:pos="360"/>
          <w:tab w:val="clear" w:pos="720"/>
          <w:tab w:val="clear" w:pos="1080"/>
          <w:tab w:val="clear" w:pos="1440"/>
          <w:tab w:val="clear" w:pos="1800"/>
          <w:tab w:val="clear" w:pos="2160"/>
          <w:tab w:val="clear" w:pos="2520"/>
          <w:tab w:val="clear" w:pos="2880"/>
        </w:tabs>
        <w:adjustRightInd/>
        <w:rPr>
          <w:rFonts w:ascii="Arial" w:hAnsi="Arial" w:cs="Arial"/>
          <w:i w:val="0"/>
          <w:sz w:val="20"/>
          <w:szCs w:val="20"/>
        </w:rPr>
      </w:pPr>
      <w:smartTag w:uri="urn:schemas-microsoft-com:office:smarttags" w:element="PlaceName">
        <w:smartTag w:uri="urn:schemas-microsoft-com:office:smarttags" w:element="place">
          <w:r w:rsidRPr="00AF75A8">
            <w:rPr>
              <w:rFonts w:ascii="Arial" w:hAnsi="Arial" w:cs="Arial"/>
              <w:i w:val="0"/>
              <w:sz w:val="20"/>
              <w:szCs w:val="20"/>
            </w:rPr>
            <w:t>Prairie</w:t>
          </w:r>
        </w:smartTag>
        <w:r w:rsidRPr="00AF75A8">
          <w:rPr>
            <w:rFonts w:ascii="Arial" w:hAnsi="Arial" w:cs="Arial"/>
            <w:i w:val="0"/>
            <w:sz w:val="20"/>
            <w:szCs w:val="20"/>
          </w:rPr>
          <w:t xml:space="preserve"> </w:t>
        </w:r>
        <w:smartTag w:uri="urn:schemas-microsoft-com:office:smarttags" w:element="PlaceName">
          <w:r w:rsidRPr="00AF75A8">
            <w:rPr>
              <w:rFonts w:ascii="Arial" w:hAnsi="Arial" w:cs="Arial"/>
              <w:i w:val="0"/>
              <w:sz w:val="20"/>
              <w:szCs w:val="20"/>
            </w:rPr>
            <w:t>View</w:t>
          </w:r>
        </w:smartTag>
        <w:r w:rsidRPr="00AF75A8">
          <w:rPr>
            <w:rFonts w:ascii="Arial" w:hAnsi="Arial" w:cs="Arial"/>
            <w:i w:val="0"/>
            <w:sz w:val="20"/>
            <w:szCs w:val="20"/>
          </w:rPr>
          <w:t xml:space="preserve"> </w:t>
        </w:r>
        <w:smartTag w:uri="urn:schemas-microsoft-com:office:smarttags" w:element="PlaceName">
          <w:r w:rsidRPr="00AF75A8">
            <w:rPr>
              <w:rFonts w:ascii="Arial" w:hAnsi="Arial" w:cs="Arial"/>
              <w:i w:val="0"/>
              <w:sz w:val="20"/>
              <w:szCs w:val="20"/>
            </w:rPr>
            <w:t>A&amp;M</w:t>
          </w:r>
        </w:smartTag>
        <w:r w:rsidRPr="00AF75A8">
          <w:rPr>
            <w:rFonts w:ascii="Arial" w:hAnsi="Arial" w:cs="Arial"/>
            <w:i w:val="0"/>
            <w:sz w:val="20"/>
            <w:szCs w:val="20"/>
          </w:rPr>
          <w:t xml:space="preserve"> </w:t>
        </w:r>
        <w:smartTag w:uri="urn:schemas-microsoft-com:office:smarttags" w:element="PlaceType">
          <w:r w:rsidRPr="00AF75A8">
            <w:rPr>
              <w:rFonts w:ascii="Arial" w:hAnsi="Arial" w:cs="Arial"/>
              <w:i w:val="0"/>
              <w:sz w:val="20"/>
              <w:szCs w:val="20"/>
            </w:rPr>
            <w:t>University</w:t>
          </w:r>
        </w:smartTag>
      </w:smartTag>
      <w:r w:rsidRPr="00AF75A8">
        <w:rPr>
          <w:rFonts w:ascii="Arial" w:hAnsi="Arial" w:cs="Arial"/>
          <w:i w:val="0"/>
          <w:sz w:val="20"/>
          <w:szCs w:val="20"/>
        </w:rPr>
        <w:t xml:space="preserve"> requires regular class attendance.  Excessive absences will result in lowered grades.  Excessive absenteeism, whether excused or unexcused, may result in a student’s course grade being reduced or in assignment of a grade of “F”.  Absences are accumulated beginning with the first day of class.</w:t>
      </w:r>
    </w:p>
    <w:p w:rsidR="00625275" w:rsidRPr="00AF75A8" w:rsidRDefault="00625275" w:rsidP="00304FF7">
      <w:pPr>
        <w:rPr>
          <w:rFonts w:ascii="Arial" w:hAnsi="Arial" w:cs="Arial"/>
          <w:sz w:val="20"/>
          <w:szCs w:val="20"/>
        </w:rPr>
      </w:pPr>
    </w:p>
    <w:p w:rsidR="00625275" w:rsidRPr="00AF75A8" w:rsidRDefault="00625275" w:rsidP="00304FF7">
      <w:pPr>
        <w:rPr>
          <w:rFonts w:ascii="Arial" w:hAnsi="Arial" w:cs="Arial"/>
          <w:b/>
          <w:bCs/>
          <w:sz w:val="20"/>
          <w:szCs w:val="20"/>
        </w:rPr>
      </w:pPr>
      <w:r w:rsidRPr="00AF75A8">
        <w:rPr>
          <w:rFonts w:ascii="Arial" w:hAnsi="Arial" w:cs="Arial"/>
          <w:b/>
          <w:bCs/>
          <w:sz w:val="20"/>
          <w:szCs w:val="20"/>
        </w:rPr>
        <w:t>Student Academic Appeals Process</w:t>
      </w:r>
    </w:p>
    <w:p w:rsidR="00625275" w:rsidRPr="00AF75A8" w:rsidRDefault="00625275" w:rsidP="00304FF7">
      <w:pPr>
        <w:rPr>
          <w:rFonts w:ascii="Arial" w:hAnsi="Arial" w:cs="Arial"/>
          <w:sz w:val="20"/>
          <w:szCs w:val="20"/>
        </w:rPr>
      </w:pPr>
      <w:r w:rsidRPr="00AF75A8">
        <w:rPr>
          <w:rFonts w:ascii="Arial" w:hAnsi="Arial" w:cs="Arial"/>
          <w:sz w:val="20"/>
          <w:szCs w:val="20"/>
        </w:rPr>
        <w:t xml:space="preserve">Authority and responsibility for assigning grades to students rests with the faculty.  However, in those instances where students believe that miscommunication, errors, or unfairness of any kind may have adversely affected the instructor's assessment of their academic performance, the student has a right to appeal by the procedure listed in the Undergraduate Catalog and by doing so within thirty days of receiving the grade or experiencing any other problematic academic event that prompted the complaint. </w:t>
      </w:r>
    </w:p>
    <w:p w:rsidR="00625275" w:rsidRPr="00AF75A8" w:rsidRDefault="00625275" w:rsidP="00304FF7">
      <w:pPr>
        <w:rPr>
          <w:rFonts w:ascii="Arial" w:hAnsi="Arial" w:cs="Arial"/>
          <w:sz w:val="20"/>
          <w:szCs w:val="20"/>
        </w:rPr>
      </w:pPr>
    </w:p>
    <w:p w:rsidR="00625275" w:rsidRPr="00AF75A8" w:rsidRDefault="00625275" w:rsidP="00304FF7">
      <w:pPr>
        <w:rPr>
          <w:rFonts w:ascii="Arial" w:hAnsi="Arial" w:cs="Arial"/>
          <w:b/>
          <w:sz w:val="32"/>
          <w:szCs w:val="32"/>
        </w:rPr>
      </w:pPr>
      <w:r w:rsidRPr="00AF75A8">
        <w:rPr>
          <w:rFonts w:ascii="Arial" w:hAnsi="Arial" w:cs="Arial"/>
          <w:b/>
          <w:sz w:val="32"/>
          <w:szCs w:val="32"/>
        </w:rPr>
        <w:t>Technical Considerations for Online and Web-Assist Courses</w:t>
      </w:r>
    </w:p>
    <w:p w:rsidR="00625275" w:rsidRPr="00AF75A8" w:rsidRDefault="00625275" w:rsidP="00304FF7">
      <w:pPr>
        <w:rPr>
          <w:rFonts w:ascii="Arial" w:hAnsi="Arial" w:cs="Arial"/>
          <w:b/>
          <w:bCs/>
          <w:sz w:val="20"/>
          <w:szCs w:val="20"/>
        </w:rPr>
      </w:pPr>
    </w:p>
    <w:p w:rsidR="00625275" w:rsidRPr="00AF75A8" w:rsidRDefault="00625275" w:rsidP="00304FF7">
      <w:pPr>
        <w:rPr>
          <w:rFonts w:ascii="Arial" w:hAnsi="Arial" w:cs="Arial"/>
          <w:b/>
          <w:sz w:val="20"/>
          <w:szCs w:val="20"/>
        </w:rPr>
      </w:pPr>
      <w:r w:rsidRPr="00AF75A8">
        <w:rPr>
          <w:rFonts w:ascii="Arial" w:hAnsi="Arial" w:cs="Arial"/>
          <w:b/>
          <w:bCs/>
          <w:i/>
          <w:sz w:val="20"/>
          <w:szCs w:val="20"/>
        </w:rPr>
        <w:t>Minimum</w:t>
      </w:r>
      <w:r w:rsidRPr="00AF75A8">
        <w:rPr>
          <w:rFonts w:ascii="Arial" w:hAnsi="Arial" w:cs="Arial"/>
          <w:b/>
          <w:bCs/>
          <w:sz w:val="20"/>
          <w:szCs w:val="20"/>
        </w:rPr>
        <w:t xml:space="preserve"> Hardware and Software Requirements:</w:t>
      </w:r>
    </w:p>
    <w:p w:rsidR="00625275" w:rsidRPr="00AF75A8" w:rsidRDefault="00625275" w:rsidP="00304FF7">
      <w:pPr>
        <w:tabs>
          <w:tab w:val="left" w:pos="6930"/>
        </w:tabs>
        <w:rPr>
          <w:rFonts w:ascii="Arial" w:hAnsi="Arial" w:cs="Arial"/>
          <w:sz w:val="18"/>
          <w:szCs w:val="18"/>
        </w:rPr>
      </w:pPr>
      <w:r w:rsidRPr="00AF75A8">
        <w:rPr>
          <w:rFonts w:ascii="Arial" w:hAnsi="Arial" w:cs="Arial"/>
          <w:bCs/>
          <w:sz w:val="18"/>
          <w:szCs w:val="18"/>
        </w:rPr>
        <w:t>       -Pentium with Windows XP or PowerMac with OS 10</w:t>
      </w:r>
      <w:r w:rsidRPr="00AF75A8">
        <w:rPr>
          <w:rFonts w:ascii="Arial" w:hAnsi="Arial" w:cs="Arial"/>
          <w:bCs/>
          <w:sz w:val="18"/>
          <w:szCs w:val="18"/>
        </w:rPr>
        <w:tab/>
      </w:r>
    </w:p>
    <w:p w:rsidR="00625275" w:rsidRPr="00AF75A8" w:rsidRDefault="00625275" w:rsidP="00304FF7">
      <w:pPr>
        <w:rPr>
          <w:rFonts w:ascii="Arial" w:hAnsi="Arial" w:cs="Arial"/>
          <w:sz w:val="18"/>
          <w:szCs w:val="18"/>
        </w:rPr>
      </w:pPr>
      <w:r w:rsidRPr="00AF75A8">
        <w:rPr>
          <w:rFonts w:ascii="Arial" w:hAnsi="Arial" w:cs="Arial"/>
          <w:bCs/>
          <w:sz w:val="18"/>
          <w:szCs w:val="18"/>
        </w:rPr>
        <w:t>       -Wireleess or network access</w:t>
      </w:r>
    </w:p>
    <w:p w:rsidR="00625275" w:rsidRPr="00AF75A8" w:rsidRDefault="00625275" w:rsidP="00304FF7">
      <w:pPr>
        <w:rPr>
          <w:rFonts w:ascii="Arial" w:hAnsi="Arial" w:cs="Arial"/>
          <w:sz w:val="18"/>
          <w:szCs w:val="18"/>
        </w:rPr>
      </w:pPr>
      <w:r w:rsidRPr="00AF75A8">
        <w:rPr>
          <w:rFonts w:ascii="Arial" w:hAnsi="Arial" w:cs="Arial"/>
          <w:bCs/>
          <w:sz w:val="18"/>
          <w:szCs w:val="18"/>
        </w:rPr>
        <w:t>       -Internet provider with SLIP or PPP</w:t>
      </w:r>
    </w:p>
    <w:p w:rsidR="00625275" w:rsidRPr="00AF75A8" w:rsidRDefault="00625275" w:rsidP="00304FF7">
      <w:pPr>
        <w:rPr>
          <w:rFonts w:ascii="Arial" w:hAnsi="Arial" w:cs="Arial"/>
          <w:sz w:val="18"/>
          <w:szCs w:val="18"/>
        </w:rPr>
      </w:pPr>
      <w:r w:rsidRPr="00AF75A8">
        <w:rPr>
          <w:rFonts w:ascii="Arial" w:hAnsi="Arial" w:cs="Arial"/>
          <w:bCs/>
          <w:sz w:val="18"/>
          <w:szCs w:val="18"/>
        </w:rPr>
        <w:t>       -8X or greater CD-ROM</w:t>
      </w:r>
    </w:p>
    <w:p w:rsidR="00625275" w:rsidRPr="00AF75A8" w:rsidRDefault="00625275" w:rsidP="00304FF7">
      <w:pPr>
        <w:rPr>
          <w:rFonts w:ascii="Arial" w:hAnsi="Arial" w:cs="Arial"/>
          <w:sz w:val="18"/>
          <w:szCs w:val="18"/>
        </w:rPr>
      </w:pPr>
      <w:r w:rsidRPr="00AF75A8">
        <w:rPr>
          <w:rFonts w:ascii="Arial" w:hAnsi="Arial" w:cs="Arial"/>
          <w:bCs/>
          <w:sz w:val="18"/>
          <w:szCs w:val="18"/>
        </w:rPr>
        <w:t>       -256 MB Ram</w:t>
      </w:r>
    </w:p>
    <w:p w:rsidR="00625275" w:rsidRPr="00AF75A8" w:rsidRDefault="00625275" w:rsidP="00304FF7">
      <w:pPr>
        <w:rPr>
          <w:rFonts w:ascii="Arial" w:hAnsi="Arial" w:cs="Arial"/>
          <w:sz w:val="18"/>
          <w:szCs w:val="18"/>
        </w:rPr>
      </w:pPr>
      <w:r w:rsidRPr="00AF75A8">
        <w:rPr>
          <w:rFonts w:ascii="Arial" w:hAnsi="Arial" w:cs="Arial"/>
          <w:bCs/>
          <w:sz w:val="18"/>
          <w:szCs w:val="18"/>
        </w:rPr>
        <w:t>       -Hard drive with 40MB available space</w:t>
      </w:r>
    </w:p>
    <w:p w:rsidR="00625275" w:rsidRPr="00AF75A8" w:rsidRDefault="00625275" w:rsidP="00304FF7">
      <w:pPr>
        <w:rPr>
          <w:rFonts w:ascii="Arial" w:hAnsi="Arial" w:cs="Arial"/>
          <w:sz w:val="18"/>
          <w:szCs w:val="18"/>
        </w:rPr>
      </w:pPr>
      <w:r w:rsidRPr="00AF75A8">
        <w:rPr>
          <w:rFonts w:ascii="Arial" w:hAnsi="Arial" w:cs="Arial"/>
          <w:bCs/>
          <w:sz w:val="18"/>
          <w:szCs w:val="18"/>
        </w:rPr>
        <w:t>       -15” monitor, 800x600, color or 16 bit</w:t>
      </w:r>
    </w:p>
    <w:p w:rsidR="00625275" w:rsidRPr="00AF75A8" w:rsidRDefault="00625275" w:rsidP="00304FF7">
      <w:pPr>
        <w:rPr>
          <w:rFonts w:ascii="Arial" w:hAnsi="Arial" w:cs="Arial"/>
          <w:sz w:val="18"/>
          <w:szCs w:val="18"/>
        </w:rPr>
      </w:pPr>
      <w:r w:rsidRPr="00AF75A8">
        <w:rPr>
          <w:rFonts w:ascii="Arial" w:hAnsi="Arial" w:cs="Arial"/>
          <w:bCs/>
          <w:sz w:val="18"/>
          <w:szCs w:val="18"/>
        </w:rPr>
        <w:t>       -Sound card w/speakers</w:t>
      </w:r>
    </w:p>
    <w:p w:rsidR="00625275" w:rsidRPr="00AF75A8" w:rsidRDefault="00625275" w:rsidP="00304FF7">
      <w:pPr>
        <w:rPr>
          <w:rFonts w:ascii="Arial" w:hAnsi="Arial" w:cs="Arial"/>
          <w:sz w:val="18"/>
          <w:szCs w:val="18"/>
        </w:rPr>
      </w:pPr>
      <w:r w:rsidRPr="00AF75A8">
        <w:rPr>
          <w:rFonts w:ascii="Arial" w:hAnsi="Arial" w:cs="Arial"/>
          <w:bCs/>
          <w:sz w:val="18"/>
          <w:szCs w:val="18"/>
        </w:rPr>
        <w:t>       -Microphone and recording software</w:t>
      </w:r>
    </w:p>
    <w:p w:rsidR="00625275" w:rsidRPr="00AF75A8" w:rsidRDefault="00625275" w:rsidP="00304FF7">
      <w:pPr>
        <w:rPr>
          <w:rFonts w:ascii="Arial" w:hAnsi="Arial" w:cs="Arial"/>
          <w:sz w:val="18"/>
          <w:szCs w:val="18"/>
        </w:rPr>
      </w:pPr>
      <w:r w:rsidRPr="00AF75A8">
        <w:rPr>
          <w:rFonts w:ascii="Arial" w:hAnsi="Arial" w:cs="Arial"/>
          <w:bCs/>
          <w:sz w:val="18"/>
          <w:szCs w:val="18"/>
        </w:rPr>
        <w:t>       -Keyboard &amp; mouse</w:t>
      </w:r>
    </w:p>
    <w:p w:rsidR="00625275" w:rsidRPr="00AF75A8" w:rsidRDefault="00625275" w:rsidP="00304FF7">
      <w:pPr>
        <w:rPr>
          <w:rFonts w:ascii="Arial" w:hAnsi="Arial" w:cs="Arial"/>
          <w:sz w:val="18"/>
          <w:szCs w:val="18"/>
        </w:rPr>
      </w:pPr>
      <w:r w:rsidRPr="00AF75A8">
        <w:rPr>
          <w:rFonts w:ascii="Arial" w:hAnsi="Arial" w:cs="Arial"/>
          <w:bCs/>
          <w:sz w:val="18"/>
          <w:szCs w:val="18"/>
        </w:rPr>
        <w:t>       -Microsoft Internet Explorer ver. 5.0 /plug-ins, Moczilla Firefox</w:t>
      </w:r>
    </w:p>
    <w:p w:rsidR="00625275" w:rsidRPr="00AF75A8" w:rsidRDefault="00625275" w:rsidP="00304FF7">
      <w:pPr>
        <w:rPr>
          <w:rFonts w:ascii="Arial" w:hAnsi="Arial" w:cs="Arial"/>
          <w:sz w:val="18"/>
          <w:szCs w:val="18"/>
        </w:rPr>
      </w:pPr>
      <w:r w:rsidRPr="00AF75A8">
        <w:rPr>
          <w:rFonts w:ascii="Arial" w:hAnsi="Arial" w:cs="Arial"/>
          <w:bCs/>
          <w:sz w:val="18"/>
          <w:szCs w:val="18"/>
        </w:rPr>
        <w:t>       -Participants should be proficient in the following</w:t>
      </w:r>
      <w:r w:rsidRPr="00AF75A8">
        <w:rPr>
          <w:rFonts w:ascii="Arial" w:hAnsi="Arial" w:cs="Arial"/>
          <w:sz w:val="18"/>
          <w:szCs w:val="18"/>
        </w:rPr>
        <w:t xml:space="preserve">: </w:t>
      </w:r>
    </w:p>
    <w:p w:rsidR="00625275" w:rsidRPr="00AF75A8" w:rsidRDefault="00625275" w:rsidP="00304FF7">
      <w:pPr>
        <w:ind w:firstLine="720"/>
        <w:rPr>
          <w:rFonts w:ascii="Arial" w:hAnsi="Arial" w:cs="Arial"/>
          <w:sz w:val="18"/>
          <w:szCs w:val="18"/>
        </w:rPr>
      </w:pPr>
      <w:r w:rsidRPr="00AF75A8">
        <w:rPr>
          <w:rFonts w:ascii="Arial" w:hAnsi="Arial" w:cs="Arial"/>
          <w:bCs/>
          <w:sz w:val="18"/>
          <w:szCs w:val="18"/>
        </w:rPr>
        <w:t xml:space="preserve">·Sending and receiving email </w:t>
      </w:r>
    </w:p>
    <w:p w:rsidR="00625275" w:rsidRPr="00AF75A8" w:rsidRDefault="00625275" w:rsidP="00304FF7">
      <w:pPr>
        <w:ind w:firstLine="720"/>
        <w:rPr>
          <w:rFonts w:ascii="Arial" w:hAnsi="Arial" w:cs="Arial"/>
          <w:sz w:val="18"/>
          <w:szCs w:val="18"/>
        </w:rPr>
      </w:pPr>
      <w:r w:rsidRPr="00AF75A8">
        <w:rPr>
          <w:rFonts w:ascii="Arial" w:hAnsi="Arial" w:cs="Arial"/>
          <w:bCs/>
          <w:sz w:val="18"/>
          <w:szCs w:val="18"/>
        </w:rPr>
        <w:t>· Internet searching</w:t>
      </w:r>
    </w:p>
    <w:p w:rsidR="00625275" w:rsidRPr="00AF75A8" w:rsidRDefault="00625275" w:rsidP="00304FF7">
      <w:pPr>
        <w:ind w:firstLine="720"/>
        <w:rPr>
          <w:rFonts w:ascii="Arial" w:hAnsi="Arial" w:cs="Arial"/>
          <w:bCs/>
          <w:sz w:val="18"/>
          <w:szCs w:val="18"/>
        </w:rPr>
      </w:pPr>
      <w:r w:rsidRPr="00AF75A8">
        <w:rPr>
          <w:rFonts w:ascii="Arial" w:hAnsi="Arial" w:cs="Arial"/>
          <w:bCs/>
          <w:sz w:val="18"/>
          <w:szCs w:val="18"/>
        </w:rPr>
        <w:t xml:space="preserve">·Microsoft Word </w:t>
      </w:r>
    </w:p>
    <w:p w:rsidR="00625275" w:rsidRPr="00AF75A8" w:rsidRDefault="00625275" w:rsidP="00304FF7">
      <w:pPr>
        <w:ind w:firstLine="720"/>
        <w:rPr>
          <w:rFonts w:ascii="Arial" w:hAnsi="Arial" w:cs="Arial"/>
          <w:bCs/>
          <w:sz w:val="18"/>
          <w:szCs w:val="18"/>
        </w:rPr>
      </w:pPr>
      <w:r w:rsidRPr="00AF75A8">
        <w:rPr>
          <w:rFonts w:ascii="Arial" w:hAnsi="Arial" w:cs="Arial"/>
          <w:bCs/>
          <w:sz w:val="18"/>
          <w:szCs w:val="18"/>
        </w:rPr>
        <w:t xml:space="preserve">·Acrobat PDF Reader </w:t>
      </w:r>
    </w:p>
    <w:p w:rsidR="00625275" w:rsidRPr="00AF75A8" w:rsidRDefault="00625275" w:rsidP="00304FF7">
      <w:pPr>
        <w:ind w:firstLine="720"/>
        <w:rPr>
          <w:rFonts w:ascii="Arial" w:hAnsi="Arial" w:cs="Arial"/>
          <w:sz w:val="18"/>
          <w:szCs w:val="18"/>
        </w:rPr>
      </w:pPr>
      <w:r w:rsidRPr="00AF75A8">
        <w:rPr>
          <w:rFonts w:ascii="Arial" w:hAnsi="Arial" w:cs="Arial"/>
          <w:bCs/>
          <w:sz w:val="18"/>
          <w:szCs w:val="18"/>
        </w:rPr>
        <w:t>·Windows or Mac O.S.</w:t>
      </w:r>
    </w:p>
    <w:p w:rsidR="00625275" w:rsidRPr="00AF75A8" w:rsidRDefault="00625275" w:rsidP="00304FF7">
      <w:pPr>
        <w:jc w:val="center"/>
        <w:rPr>
          <w:rFonts w:ascii="Arial" w:hAnsi="Arial" w:cs="Arial"/>
          <w:sz w:val="20"/>
          <w:szCs w:val="20"/>
        </w:rPr>
      </w:pPr>
    </w:p>
    <w:p w:rsidR="00625275" w:rsidRPr="00AF75A8" w:rsidRDefault="00625275" w:rsidP="00304FF7">
      <w:pPr>
        <w:rPr>
          <w:rFonts w:ascii="Arial" w:hAnsi="Arial" w:cs="Arial"/>
          <w:sz w:val="20"/>
          <w:szCs w:val="20"/>
        </w:rPr>
      </w:pPr>
      <w:r w:rsidRPr="00AF75A8">
        <w:rPr>
          <w:rFonts w:ascii="Arial" w:hAnsi="Arial" w:cs="Arial"/>
          <w:b/>
          <w:sz w:val="20"/>
          <w:szCs w:val="20"/>
        </w:rPr>
        <w:t>Netiquette (online etiquette):</w:t>
      </w:r>
      <w:r w:rsidRPr="00AF75A8">
        <w:rPr>
          <w:rFonts w:ascii="Arial" w:hAnsi="Arial" w:cs="Arial"/>
          <w:sz w:val="20"/>
          <w:szCs w:val="20"/>
        </w:rPr>
        <w:t>  students are expected to participate in all discussions and virtual classroom chats when directed to do so.  Students are to be respectful and courteous to others in the discussions.  Foul or abusive language will not be tolerated.   When referring to information from books, websites or articles, please use APA standards to reference sources.</w:t>
      </w:r>
    </w:p>
    <w:p w:rsidR="00625275" w:rsidRPr="00AF75A8" w:rsidRDefault="00625275" w:rsidP="00304FF7">
      <w:pPr>
        <w:rPr>
          <w:rFonts w:ascii="Arial" w:hAnsi="Arial" w:cs="Arial"/>
          <w:sz w:val="20"/>
          <w:szCs w:val="20"/>
        </w:rPr>
      </w:pPr>
    </w:p>
    <w:p w:rsidR="00625275" w:rsidRPr="00AF75A8" w:rsidRDefault="00625275" w:rsidP="00304FF7">
      <w:pPr>
        <w:rPr>
          <w:rFonts w:ascii="Arial" w:hAnsi="Arial" w:cs="Arial"/>
          <w:sz w:val="20"/>
          <w:szCs w:val="20"/>
        </w:rPr>
      </w:pPr>
      <w:r w:rsidRPr="00AF75A8">
        <w:rPr>
          <w:rFonts w:ascii="Arial" w:hAnsi="Arial" w:cs="Arial"/>
          <w:b/>
          <w:sz w:val="20"/>
          <w:szCs w:val="20"/>
        </w:rPr>
        <w:t>Technical Support:</w:t>
      </w:r>
      <w:r w:rsidRPr="00AF75A8">
        <w:rPr>
          <w:rFonts w:ascii="Arial" w:hAnsi="Arial" w:cs="Arial"/>
          <w:sz w:val="20"/>
          <w:szCs w:val="20"/>
        </w:rPr>
        <w:t xml:space="preserve"> Students should call the Prairie View A&amp;M University Helpdesk at 936-261-2525 for technical issues with accessing your online course.  The helpdesk is available 24 hours a day/7 days a week.  For other technical questions regarding your online course, call the Office of </w:t>
      </w:r>
      <w:smartTag w:uri="urn:schemas-microsoft-com:office:smarttags" w:element="PersonName">
        <w:r w:rsidRPr="00AF75A8">
          <w:rPr>
            <w:rFonts w:ascii="Arial" w:hAnsi="Arial" w:cs="Arial"/>
            <w:sz w:val="20"/>
            <w:szCs w:val="20"/>
          </w:rPr>
          <w:t>Distance Learning</w:t>
        </w:r>
      </w:smartTag>
      <w:r w:rsidRPr="00AF75A8">
        <w:rPr>
          <w:rFonts w:ascii="Arial" w:hAnsi="Arial" w:cs="Arial"/>
          <w:sz w:val="20"/>
          <w:szCs w:val="20"/>
        </w:rPr>
        <w:t xml:space="preserve"> at 936-261-3290 or 936-261-3282</w:t>
      </w:r>
    </w:p>
    <w:p w:rsidR="00625275" w:rsidRPr="00AF75A8" w:rsidRDefault="00625275" w:rsidP="00304FF7">
      <w:pPr>
        <w:rPr>
          <w:rFonts w:ascii="Arial" w:hAnsi="Arial" w:cs="Arial"/>
          <w:sz w:val="20"/>
          <w:szCs w:val="20"/>
        </w:rPr>
      </w:pPr>
    </w:p>
    <w:p w:rsidR="00625275" w:rsidRPr="00AF75A8" w:rsidRDefault="00625275" w:rsidP="00304FF7">
      <w:pPr>
        <w:rPr>
          <w:rFonts w:ascii="Arial" w:hAnsi="Arial" w:cs="Arial"/>
          <w:sz w:val="20"/>
          <w:szCs w:val="20"/>
        </w:rPr>
      </w:pPr>
      <w:r w:rsidRPr="00AF75A8">
        <w:rPr>
          <w:rFonts w:ascii="Arial" w:hAnsi="Arial" w:cs="Arial"/>
          <w:b/>
          <w:sz w:val="20"/>
          <w:szCs w:val="20"/>
        </w:rPr>
        <w:t>Communication Expectations and Standards:</w:t>
      </w:r>
      <w:r w:rsidRPr="00AF75A8">
        <w:rPr>
          <w:rFonts w:ascii="Arial" w:hAnsi="Arial" w:cs="Arial"/>
          <w:sz w:val="20"/>
          <w:szCs w:val="20"/>
        </w:rPr>
        <w:t xml:space="preserve"> </w:t>
      </w:r>
    </w:p>
    <w:p w:rsidR="00625275" w:rsidRPr="00AF75A8" w:rsidRDefault="00625275" w:rsidP="00304FF7">
      <w:pPr>
        <w:rPr>
          <w:rFonts w:ascii="Arial" w:hAnsi="Arial" w:cs="Arial"/>
          <w:sz w:val="20"/>
          <w:szCs w:val="20"/>
        </w:rPr>
      </w:pPr>
      <w:r w:rsidRPr="00AF75A8">
        <w:rPr>
          <w:rFonts w:ascii="Arial" w:hAnsi="Arial" w:cs="Arial"/>
          <w:sz w:val="20"/>
          <w:szCs w:val="20"/>
        </w:rPr>
        <w:t xml:space="preserve">All emails or discussion postings will receive a response from the instructor within 48 hours. </w:t>
      </w:r>
    </w:p>
    <w:p w:rsidR="00625275" w:rsidRPr="00AF75A8" w:rsidRDefault="00625275" w:rsidP="00304FF7">
      <w:pPr>
        <w:rPr>
          <w:rFonts w:ascii="Arial" w:hAnsi="Arial" w:cs="Arial"/>
          <w:sz w:val="20"/>
          <w:szCs w:val="20"/>
        </w:rPr>
      </w:pPr>
    </w:p>
    <w:p w:rsidR="00625275" w:rsidRPr="00AF75A8" w:rsidRDefault="00625275" w:rsidP="00304FF7">
      <w:pPr>
        <w:rPr>
          <w:rFonts w:ascii="Arial" w:hAnsi="Arial" w:cs="Arial"/>
          <w:sz w:val="20"/>
          <w:szCs w:val="20"/>
        </w:rPr>
      </w:pPr>
      <w:r w:rsidRPr="00AF75A8">
        <w:rPr>
          <w:rFonts w:ascii="Arial" w:hAnsi="Arial" w:cs="Arial"/>
          <w:sz w:val="20"/>
          <w:szCs w:val="20"/>
        </w:rPr>
        <w:t xml:space="preserve">You can send email anytime that is convenient to you, but I check my email messages continuously during the day throughout the work-week (Monday through Friday).  I will respond to email messages during the work-week by the close of business (5:00 pm) on the day following </w:t>
      </w:r>
      <w:r w:rsidRPr="00AF75A8">
        <w:rPr>
          <w:rFonts w:ascii="Arial" w:hAnsi="Arial" w:cs="Arial"/>
          <w:b/>
          <w:bCs/>
          <w:i/>
          <w:iCs/>
          <w:sz w:val="20"/>
          <w:szCs w:val="20"/>
          <w:u w:val="single"/>
        </w:rPr>
        <w:t>my receipt</w:t>
      </w:r>
      <w:r w:rsidRPr="00AF75A8">
        <w:rPr>
          <w:rFonts w:ascii="Arial" w:hAnsi="Arial" w:cs="Arial"/>
          <w:sz w:val="20"/>
          <w:szCs w:val="20"/>
        </w:rPr>
        <w:t xml:space="preserve"> of them.  Emails that I receive on Friday will be responded to by the close of business on the following Monday.</w:t>
      </w:r>
    </w:p>
    <w:p w:rsidR="00625275" w:rsidRPr="00AF75A8" w:rsidRDefault="00625275" w:rsidP="00304FF7">
      <w:pPr>
        <w:rPr>
          <w:rFonts w:ascii="Arial" w:hAnsi="Arial" w:cs="Arial"/>
          <w:sz w:val="20"/>
          <w:szCs w:val="20"/>
        </w:rPr>
      </w:pPr>
    </w:p>
    <w:p w:rsidR="00625275" w:rsidRPr="00AF75A8" w:rsidRDefault="00625275" w:rsidP="00304FF7">
      <w:pPr>
        <w:rPr>
          <w:rFonts w:ascii="Arial" w:hAnsi="Arial" w:cs="Arial"/>
          <w:sz w:val="20"/>
          <w:szCs w:val="20"/>
        </w:rPr>
      </w:pPr>
      <w:r w:rsidRPr="00AF75A8">
        <w:rPr>
          <w:rFonts w:ascii="Arial" w:hAnsi="Arial" w:cs="Arial"/>
          <w:b/>
          <w:bCs/>
          <w:sz w:val="20"/>
          <w:szCs w:val="20"/>
        </w:rPr>
        <w:t>Submission of Assignments:</w:t>
      </w:r>
    </w:p>
    <w:p w:rsidR="00625275" w:rsidRPr="00AF75A8" w:rsidRDefault="00625275" w:rsidP="00304FF7">
      <w:pPr>
        <w:rPr>
          <w:rFonts w:ascii="Arial" w:hAnsi="Arial" w:cs="Arial"/>
          <w:sz w:val="20"/>
          <w:szCs w:val="20"/>
        </w:rPr>
      </w:pPr>
      <w:r w:rsidRPr="00AF75A8">
        <w:rPr>
          <w:rFonts w:ascii="Arial" w:hAnsi="Arial" w:cs="Arial"/>
          <w:sz w:val="20"/>
          <w:szCs w:val="20"/>
        </w:rPr>
        <w:t>Assignments, Papers, Exercises, and Projects will distributed and submitted through your online course.  Directions for accessing your online course will be provided.  Additional assistance can be obtained from the Office of Distance Learning.</w:t>
      </w:r>
    </w:p>
    <w:p w:rsidR="00625275" w:rsidRPr="00AF75A8" w:rsidRDefault="00625275" w:rsidP="00304FF7">
      <w:pPr>
        <w:rPr>
          <w:rFonts w:ascii="Arial" w:hAnsi="Arial" w:cs="Arial"/>
          <w:sz w:val="20"/>
          <w:szCs w:val="20"/>
        </w:rPr>
      </w:pPr>
    </w:p>
    <w:p w:rsidR="00625275" w:rsidRPr="00AF75A8" w:rsidRDefault="00625275" w:rsidP="00304FF7">
      <w:pPr>
        <w:rPr>
          <w:rFonts w:ascii="Arial" w:hAnsi="Arial" w:cs="Arial"/>
          <w:b/>
          <w:sz w:val="20"/>
          <w:szCs w:val="20"/>
        </w:rPr>
      </w:pPr>
      <w:r w:rsidRPr="00AF75A8">
        <w:rPr>
          <w:rFonts w:ascii="Arial" w:hAnsi="Arial" w:cs="Arial"/>
          <w:b/>
          <w:sz w:val="20"/>
          <w:szCs w:val="20"/>
        </w:rPr>
        <w:t>Discussion Requirement:</w:t>
      </w:r>
    </w:p>
    <w:p w:rsidR="00625275" w:rsidRPr="00AF75A8" w:rsidRDefault="00625275" w:rsidP="00304FF7">
      <w:pPr>
        <w:rPr>
          <w:rFonts w:ascii="Arial" w:hAnsi="Arial" w:cs="Arial"/>
          <w:sz w:val="20"/>
          <w:szCs w:val="20"/>
        </w:rPr>
      </w:pPr>
      <w:r w:rsidRPr="00AF75A8">
        <w:rPr>
          <w:rFonts w:ascii="Arial" w:hAnsi="Arial" w:cs="Arial"/>
          <w:sz w:val="20"/>
          <w:szCs w:val="20"/>
        </w:rPr>
        <w:t>Because this is an online course, there will be no required face to face meetings on campus.  However, we will participate in conversations about the readings, lectures, materials, and other aspects of the course in a true seminar fashion.  We will accomplish this by use of the discussion board.</w:t>
      </w:r>
    </w:p>
    <w:p w:rsidR="00625275" w:rsidRPr="00AF75A8" w:rsidRDefault="00625275" w:rsidP="00304FF7">
      <w:pPr>
        <w:rPr>
          <w:rFonts w:ascii="Arial" w:hAnsi="Arial" w:cs="Arial"/>
          <w:sz w:val="20"/>
          <w:szCs w:val="20"/>
        </w:rPr>
      </w:pPr>
    </w:p>
    <w:p w:rsidR="00625275" w:rsidRPr="00AF75A8" w:rsidRDefault="00625275" w:rsidP="00304FF7">
      <w:pPr>
        <w:rPr>
          <w:rFonts w:ascii="Arial" w:hAnsi="Arial" w:cs="Arial"/>
          <w:sz w:val="20"/>
          <w:szCs w:val="20"/>
        </w:rPr>
      </w:pPr>
      <w:r w:rsidRPr="00AF75A8">
        <w:rPr>
          <w:rFonts w:ascii="Arial" w:hAnsi="Arial" w:cs="Arial"/>
          <w:sz w:val="20"/>
          <w:szCs w:val="20"/>
        </w:rPr>
        <w:t>Students are required to log-on to the course website often to participate in discussion.  It is strongly advised that you check the discussion area daily to keep abreast of discussions.  When a topic is posted, everyone is required to participate.  The exact use of discussion will be determined by the instructor.</w:t>
      </w:r>
    </w:p>
    <w:p w:rsidR="00625275" w:rsidRPr="00AF75A8" w:rsidRDefault="00625275" w:rsidP="00304FF7">
      <w:pPr>
        <w:rPr>
          <w:rFonts w:ascii="Arial" w:hAnsi="Arial" w:cs="Arial"/>
          <w:sz w:val="20"/>
          <w:szCs w:val="20"/>
        </w:rPr>
      </w:pPr>
    </w:p>
    <w:p w:rsidR="00625275" w:rsidRDefault="00625275" w:rsidP="00304FF7">
      <w:pPr>
        <w:tabs>
          <w:tab w:val="left" w:pos="6285"/>
        </w:tabs>
        <w:rPr>
          <w:rFonts w:ascii="Arial" w:hAnsi="Arial" w:cs="Arial"/>
          <w:sz w:val="20"/>
          <w:szCs w:val="20"/>
        </w:rPr>
      </w:pPr>
      <w:r w:rsidRPr="00AF75A8">
        <w:rPr>
          <w:rFonts w:ascii="Arial" w:hAnsi="Arial" w:cs="Arial"/>
          <w:b/>
          <w:sz w:val="20"/>
          <w:szCs w:val="20"/>
        </w:rPr>
        <w:t xml:space="preserve">It is strongly suggested </w:t>
      </w:r>
      <w:r w:rsidRPr="00AF75A8">
        <w:rPr>
          <w:rFonts w:ascii="Arial" w:hAnsi="Arial" w:cs="Arial"/>
          <w:sz w:val="20"/>
          <w:szCs w:val="20"/>
        </w:rPr>
        <w:t xml:space="preserve">that students type their discussion postings in a word processing application and save it to their PC or a removable drive before posting to the discussion board.  This is important for two reasons:  1) If for some reason your discussion responses are lost in your online course, you will have another copy; 2) Grammatical errors can be greatly minimized by the use of the spell-and-grammar check functions in word processing applications.  Once the post(s) have been typed and corrected in the </w:t>
      </w:r>
      <w:r>
        <w:rPr>
          <w:rFonts w:ascii="Arial" w:hAnsi="Arial" w:cs="Arial"/>
          <w:sz w:val="20"/>
          <w:szCs w:val="20"/>
        </w:rPr>
        <w:t>word processing application, it should be copied and pasted to the discussion board.</w:t>
      </w:r>
    </w:p>
    <w:p w:rsidR="00625275" w:rsidRPr="006C5F28" w:rsidRDefault="00625275" w:rsidP="00304FF7">
      <w:pPr>
        <w:tabs>
          <w:tab w:val="left" w:pos="6285"/>
        </w:tabs>
        <w:rPr>
          <w:rFonts w:ascii="Arial" w:hAnsi="Arial" w:cs="Arial"/>
          <w:sz w:val="20"/>
          <w:szCs w:val="20"/>
        </w:rPr>
      </w:pPr>
    </w:p>
    <w:sectPr w:rsidR="00625275" w:rsidRPr="006C5F28" w:rsidSect="00516653">
      <w:footerReference w:type="default" r:id="rId11"/>
      <w:pgSz w:w="12240" w:h="15840" w:code="1"/>
      <w:pgMar w:top="1008" w:right="1008" w:bottom="1008"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275" w:rsidRDefault="00625275" w:rsidP="00964B42">
      <w:r>
        <w:separator/>
      </w:r>
    </w:p>
  </w:endnote>
  <w:endnote w:type="continuationSeparator" w:id="0">
    <w:p w:rsidR="00625275" w:rsidRDefault="00625275" w:rsidP="00964B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275" w:rsidRPr="005C366F" w:rsidRDefault="00625275">
    <w:pPr>
      <w:pStyle w:val="Footer"/>
      <w:jc w:val="center"/>
      <w:rPr>
        <w:rFonts w:ascii="Arial" w:hAnsi="Arial" w:cs="Arial"/>
        <w:sz w:val="20"/>
        <w:szCs w:val="20"/>
      </w:rPr>
    </w:pPr>
    <w:r w:rsidRPr="005C366F">
      <w:rPr>
        <w:rFonts w:ascii="Arial" w:hAnsi="Arial" w:cs="Arial"/>
        <w:sz w:val="20"/>
        <w:szCs w:val="20"/>
      </w:rPr>
      <w:fldChar w:fldCharType="begin"/>
    </w:r>
    <w:r w:rsidRPr="005C366F">
      <w:rPr>
        <w:rFonts w:ascii="Arial" w:hAnsi="Arial" w:cs="Arial"/>
        <w:sz w:val="20"/>
        <w:szCs w:val="20"/>
      </w:rPr>
      <w:instrText xml:space="preserve"> PAGE   \* MERGEFORMAT </w:instrText>
    </w:r>
    <w:r w:rsidRPr="005C366F">
      <w:rPr>
        <w:rFonts w:ascii="Arial" w:hAnsi="Arial" w:cs="Arial"/>
        <w:sz w:val="20"/>
        <w:szCs w:val="20"/>
      </w:rPr>
      <w:fldChar w:fldCharType="separate"/>
    </w:r>
    <w:r>
      <w:rPr>
        <w:rFonts w:ascii="Arial" w:hAnsi="Arial" w:cs="Arial"/>
        <w:noProof/>
        <w:sz w:val="20"/>
        <w:szCs w:val="20"/>
      </w:rPr>
      <w:t>7</w:t>
    </w:r>
    <w:r w:rsidRPr="005C366F">
      <w:rPr>
        <w:rFonts w:ascii="Arial" w:hAnsi="Arial" w:cs="Arial"/>
        <w:sz w:val="20"/>
        <w:szCs w:val="20"/>
      </w:rPr>
      <w:fldChar w:fldCharType="end"/>
    </w:r>
  </w:p>
  <w:p w:rsidR="00625275" w:rsidRDefault="006252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275" w:rsidRDefault="00625275" w:rsidP="00964B42">
      <w:r>
        <w:separator/>
      </w:r>
    </w:p>
  </w:footnote>
  <w:footnote w:type="continuationSeparator" w:id="0">
    <w:p w:rsidR="00625275" w:rsidRDefault="00625275" w:rsidP="00964B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A4979"/>
    <w:multiLevelType w:val="hybridMultilevel"/>
    <w:tmpl w:val="E3C6C68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35C57EDB"/>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36286BA3"/>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46306E74"/>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48617D36"/>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5301139B"/>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581E4CC7"/>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0"/>
  </w:num>
  <w:num w:numId="3">
    <w:abstractNumId w:val="4"/>
  </w:num>
  <w:num w:numId="4">
    <w:abstractNumId w:val="5"/>
  </w:num>
  <w:num w:numId="5">
    <w:abstractNumId w:val="6"/>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04FF7"/>
    <w:rsid w:val="000838B4"/>
    <w:rsid w:val="000B6CB5"/>
    <w:rsid w:val="000D6F97"/>
    <w:rsid w:val="00132B73"/>
    <w:rsid w:val="001609DC"/>
    <w:rsid w:val="00162B8A"/>
    <w:rsid w:val="00162FA3"/>
    <w:rsid w:val="00181047"/>
    <w:rsid w:val="001F4C39"/>
    <w:rsid w:val="002159D6"/>
    <w:rsid w:val="00237866"/>
    <w:rsid w:val="0026059B"/>
    <w:rsid w:val="00297E74"/>
    <w:rsid w:val="002A3186"/>
    <w:rsid w:val="002B3285"/>
    <w:rsid w:val="002D0021"/>
    <w:rsid w:val="002D1311"/>
    <w:rsid w:val="002E7C80"/>
    <w:rsid w:val="00304FF7"/>
    <w:rsid w:val="00312541"/>
    <w:rsid w:val="003157D0"/>
    <w:rsid w:val="003157FF"/>
    <w:rsid w:val="003521E8"/>
    <w:rsid w:val="003668D4"/>
    <w:rsid w:val="003755D3"/>
    <w:rsid w:val="00381252"/>
    <w:rsid w:val="00384BB1"/>
    <w:rsid w:val="003941A5"/>
    <w:rsid w:val="003B5887"/>
    <w:rsid w:val="003B785B"/>
    <w:rsid w:val="003D7410"/>
    <w:rsid w:val="00401CA2"/>
    <w:rsid w:val="004031EA"/>
    <w:rsid w:val="00414BBB"/>
    <w:rsid w:val="00432F23"/>
    <w:rsid w:val="00466175"/>
    <w:rsid w:val="00492B4C"/>
    <w:rsid w:val="004C43AA"/>
    <w:rsid w:val="00504067"/>
    <w:rsid w:val="0050466B"/>
    <w:rsid w:val="00516653"/>
    <w:rsid w:val="00525EF5"/>
    <w:rsid w:val="00563D9A"/>
    <w:rsid w:val="005B65E9"/>
    <w:rsid w:val="005C366F"/>
    <w:rsid w:val="00625275"/>
    <w:rsid w:val="006502F6"/>
    <w:rsid w:val="00652FF6"/>
    <w:rsid w:val="00655B79"/>
    <w:rsid w:val="0066380D"/>
    <w:rsid w:val="006A4853"/>
    <w:rsid w:val="006C047D"/>
    <w:rsid w:val="006C4372"/>
    <w:rsid w:val="006C5F28"/>
    <w:rsid w:val="007302DA"/>
    <w:rsid w:val="007474C5"/>
    <w:rsid w:val="00751191"/>
    <w:rsid w:val="007656E7"/>
    <w:rsid w:val="00776F85"/>
    <w:rsid w:val="007965DA"/>
    <w:rsid w:val="007A0CC7"/>
    <w:rsid w:val="0080578C"/>
    <w:rsid w:val="0083531B"/>
    <w:rsid w:val="008436CC"/>
    <w:rsid w:val="008460BC"/>
    <w:rsid w:val="00847F3F"/>
    <w:rsid w:val="00850121"/>
    <w:rsid w:val="008A7E8C"/>
    <w:rsid w:val="008D1B17"/>
    <w:rsid w:val="008F7A52"/>
    <w:rsid w:val="0091246C"/>
    <w:rsid w:val="009167EE"/>
    <w:rsid w:val="009461F2"/>
    <w:rsid w:val="00964B42"/>
    <w:rsid w:val="009A01A8"/>
    <w:rsid w:val="009D0205"/>
    <w:rsid w:val="009D15AA"/>
    <w:rsid w:val="00A3594E"/>
    <w:rsid w:val="00A81701"/>
    <w:rsid w:val="00A935A6"/>
    <w:rsid w:val="00A9506B"/>
    <w:rsid w:val="00AB2857"/>
    <w:rsid w:val="00AB4382"/>
    <w:rsid w:val="00AE5F12"/>
    <w:rsid w:val="00AF75A8"/>
    <w:rsid w:val="00B05E0C"/>
    <w:rsid w:val="00B1790B"/>
    <w:rsid w:val="00B72FB6"/>
    <w:rsid w:val="00B811FE"/>
    <w:rsid w:val="00B86C5E"/>
    <w:rsid w:val="00C330F5"/>
    <w:rsid w:val="00C5113B"/>
    <w:rsid w:val="00D11D73"/>
    <w:rsid w:val="00D144D8"/>
    <w:rsid w:val="00D14A02"/>
    <w:rsid w:val="00D4008F"/>
    <w:rsid w:val="00D440F8"/>
    <w:rsid w:val="00D57335"/>
    <w:rsid w:val="00D93441"/>
    <w:rsid w:val="00DA06A2"/>
    <w:rsid w:val="00DB0A4E"/>
    <w:rsid w:val="00DD014E"/>
    <w:rsid w:val="00E53ACE"/>
    <w:rsid w:val="00E913AF"/>
    <w:rsid w:val="00EB0A88"/>
    <w:rsid w:val="00F30113"/>
    <w:rsid w:val="00F54604"/>
    <w:rsid w:val="00F67B9A"/>
    <w:rsid w:val="00F94E3B"/>
    <w:rsid w:val="00FB70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forceUpgrade/>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ocktick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FF7"/>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04FF7"/>
    <w:rPr>
      <w:color w:val="0000FF"/>
      <w:u w:val="single"/>
    </w:rPr>
  </w:style>
  <w:style w:type="paragraph" w:styleId="BodyText2">
    <w:name w:val="Body Text 2"/>
    <w:basedOn w:val="Normal"/>
    <w:link w:val="BodyText2Char"/>
    <w:uiPriority w:val="99"/>
    <w:rsid w:val="00304FF7"/>
    <w:pPr>
      <w:tabs>
        <w:tab w:val="left" w:pos="360"/>
        <w:tab w:val="left" w:pos="720"/>
        <w:tab w:val="left" w:pos="1080"/>
        <w:tab w:val="left" w:pos="1440"/>
        <w:tab w:val="left" w:pos="1800"/>
        <w:tab w:val="left" w:pos="2160"/>
        <w:tab w:val="left" w:pos="2520"/>
        <w:tab w:val="left" w:pos="2880"/>
        <w:tab w:val="left" w:pos="3240"/>
      </w:tabs>
      <w:adjustRightInd w:val="0"/>
    </w:pPr>
    <w:rPr>
      <w:i/>
      <w:iCs/>
    </w:rPr>
  </w:style>
  <w:style w:type="character" w:customStyle="1" w:styleId="BodyText2Char">
    <w:name w:val="Body Text 2 Char"/>
    <w:basedOn w:val="DefaultParagraphFont"/>
    <w:link w:val="BodyText2"/>
    <w:uiPriority w:val="99"/>
    <w:locked/>
    <w:rsid w:val="00304FF7"/>
    <w:rPr>
      <w:rFonts w:ascii="Times New Roman" w:hAnsi="Times New Roman"/>
      <w:i/>
      <w:sz w:val="24"/>
    </w:rPr>
  </w:style>
  <w:style w:type="paragraph" w:customStyle="1" w:styleId="Default">
    <w:name w:val="Default"/>
    <w:rsid w:val="00304FF7"/>
    <w:pPr>
      <w:widowControl w:val="0"/>
      <w:autoSpaceDE w:val="0"/>
      <w:autoSpaceDN w:val="0"/>
      <w:adjustRightInd w:val="0"/>
    </w:pPr>
    <w:rPr>
      <w:rFonts w:ascii="Bookman Old Style" w:hAnsi="Bookman Old Style" w:cs="Bookman Old Style"/>
      <w:color w:val="000000"/>
      <w:sz w:val="24"/>
      <w:szCs w:val="24"/>
    </w:rPr>
  </w:style>
  <w:style w:type="table" w:styleId="TableGrid">
    <w:name w:val="Table Grid"/>
    <w:basedOn w:val="TableNormal"/>
    <w:uiPriority w:val="59"/>
    <w:rsid w:val="001810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964B42"/>
    <w:pPr>
      <w:tabs>
        <w:tab w:val="center" w:pos="4680"/>
        <w:tab w:val="right" w:pos="9360"/>
      </w:tabs>
    </w:pPr>
  </w:style>
  <w:style w:type="character" w:customStyle="1" w:styleId="HeaderChar">
    <w:name w:val="Header Char"/>
    <w:basedOn w:val="DefaultParagraphFont"/>
    <w:link w:val="Header"/>
    <w:uiPriority w:val="99"/>
    <w:locked/>
    <w:rsid w:val="00964B42"/>
    <w:rPr>
      <w:rFonts w:ascii="Times New Roman" w:hAnsi="Times New Roman"/>
      <w:sz w:val="24"/>
    </w:rPr>
  </w:style>
  <w:style w:type="paragraph" w:styleId="Footer">
    <w:name w:val="footer"/>
    <w:basedOn w:val="Normal"/>
    <w:link w:val="FooterChar"/>
    <w:uiPriority w:val="99"/>
    <w:unhideWhenUsed/>
    <w:rsid w:val="00964B42"/>
    <w:pPr>
      <w:tabs>
        <w:tab w:val="center" w:pos="4680"/>
        <w:tab w:val="right" w:pos="9360"/>
      </w:tabs>
    </w:pPr>
  </w:style>
  <w:style w:type="character" w:customStyle="1" w:styleId="FooterChar">
    <w:name w:val="Footer Char"/>
    <w:basedOn w:val="DefaultParagraphFont"/>
    <w:link w:val="Footer"/>
    <w:uiPriority w:val="99"/>
    <w:locked/>
    <w:rsid w:val="00964B42"/>
    <w:rPr>
      <w:rFonts w:ascii="Times New Roman" w:hAnsi="Times New Roman"/>
      <w:sz w:val="24"/>
    </w:rPr>
  </w:style>
  <w:style w:type="paragraph" w:styleId="BalloonText">
    <w:name w:val="Balloon Text"/>
    <w:basedOn w:val="Normal"/>
    <w:link w:val="BalloonTextChar"/>
    <w:uiPriority w:val="99"/>
    <w:semiHidden/>
    <w:unhideWhenUsed/>
    <w:rsid w:val="00492B4C"/>
    <w:rPr>
      <w:rFonts w:ascii="Tahoma" w:hAnsi="Tahoma"/>
      <w:sz w:val="16"/>
      <w:szCs w:val="16"/>
    </w:rPr>
  </w:style>
  <w:style w:type="character" w:customStyle="1" w:styleId="BalloonTextChar">
    <w:name w:val="Balloon Text Char"/>
    <w:basedOn w:val="DefaultParagraphFont"/>
    <w:link w:val="BalloonText"/>
    <w:uiPriority w:val="99"/>
    <w:semiHidden/>
    <w:locked/>
    <w:rsid w:val="00492B4C"/>
    <w:rPr>
      <w:rFonts w:ascii="Tahoma" w:hAnsi="Tahoma"/>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kstr.com/Home/10001-10734-1?demoKey=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vamu.edu/pages/3585.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eb.mnstate.edu/malonech/Psy%20230/Notes/Freq.%20Distributions%20GW2.htm" TargetMode="External"/><Relationship Id="rId4" Type="http://schemas.openxmlformats.org/officeDocument/2006/relationships/webSettings" Target="webSettings.xml"/><Relationship Id="rId9" Type="http://schemas.openxmlformats.org/officeDocument/2006/relationships/hyperlink" Target="http://www.a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7</Pages>
  <Words>2564</Words>
  <Characters>14617</Characters>
  <Application>Microsoft Office Outlook</Application>
  <DocSecurity>0</DocSecurity>
  <Lines>0</Lines>
  <Paragraphs>0</Paragraphs>
  <ScaleCrop>false</ScaleCrop>
  <Company>Prairie View A&amp;M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dc:title>
  <dc:subject/>
  <dc:creator>Laurette</dc:creator>
  <cp:keywords/>
  <dc:description/>
  <cp:lastModifiedBy>Jackson,Vanessa</cp:lastModifiedBy>
  <cp:revision>3</cp:revision>
  <cp:lastPrinted>2013-02-12T21:29:00Z</cp:lastPrinted>
  <dcterms:created xsi:type="dcterms:W3CDTF">2013-11-21T22:49:00Z</dcterms:created>
  <dcterms:modified xsi:type="dcterms:W3CDTF">2013-11-26T21:05:00Z</dcterms:modified>
</cp:coreProperties>
</file>